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5C" w:rsidRDefault="00293A01" w:rsidP="00293A01">
      <w:pPr>
        <w:pStyle w:val="NormalWeb"/>
        <w:spacing w:before="0" w:beforeAutospacing="0" w:after="0" w:afterAutospacing="0"/>
        <w:contextualSpacing/>
        <w:jc w:val="both"/>
        <w:rPr>
          <w:rStyle w:val="Emphasis"/>
          <w:i w:val="0"/>
          <w:sz w:val="22"/>
          <w:szCs w:val="22"/>
        </w:rPr>
      </w:pPr>
      <w:r w:rsidRPr="00806021">
        <w:rPr>
          <w:b/>
        </w:rPr>
        <w:t>ORIGINAL RESEARCH ARTICLE</w:t>
      </w:r>
    </w:p>
    <w:p w:rsidR="00293A01" w:rsidRPr="00293A01" w:rsidRDefault="00293A01" w:rsidP="00293A01">
      <w:pPr>
        <w:pStyle w:val="NormalWeb"/>
        <w:spacing w:before="0" w:beforeAutospacing="0" w:after="0" w:afterAutospacing="0"/>
        <w:contextualSpacing/>
        <w:jc w:val="both"/>
        <w:rPr>
          <w:rStyle w:val="Emphasis"/>
          <w:i w:val="0"/>
          <w:sz w:val="22"/>
          <w:szCs w:val="22"/>
        </w:rPr>
      </w:pPr>
    </w:p>
    <w:p w:rsidR="00BF085C" w:rsidRDefault="00BF085C" w:rsidP="00293A01">
      <w:pPr>
        <w:pStyle w:val="NormalWeb"/>
        <w:spacing w:before="0" w:beforeAutospacing="0" w:after="0" w:afterAutospacing="0"/>
        <w:contextualSpacing/>
        <w:jc w:val="both"/>
        <w:rPr>
          <w:b/>
          <w:bCs/>
          <w:sz w:val="22"/>
          <w:szCs w:val="22"/>
        </w:rPr>
      </w:pPr>
      <w:bookmarkStart w:id="0" w:name="_GoBack"/>
      <w:bookmarkEnd w:id="0"/>
      <w:r w:rsidRPr="00293A01">
        <w:rPr>
          <w:b/>
          <w:bCs/>
          <w:sz w:val="32"/>
          <w:szCs w:val="22"/>
        </w:rPr>
        <w:t>Self-Disclosure of HIV Serostatus in Recently Diagnosed Patients with HIV in South Africa</w:t>
      </w:r>
    </w:p>
    <w:p w:rsidR="00293A01" w:rsidRPr="00293A01" w:rsidRDefault="00293A01" w:rsidP="00293A01">
      <w:pPr>
        <w:pStyle w:val="NormalWeb"/>
        <w:spacing w:before="0" w:beforeAutospacing="0" w:after="0" w:afterAutospacing="0"/>
        <w:contextualSpacing/>
        <w:jc w:val="both"/>
        <w:rPr>
          <w:sz w:val="22"/>
          <w:szCs w:val="22"/>
        </w:rPr>
      </w:pPr>
    </w:p>
    <w:p w:rsidR="00BF085C" w:rsidRPr="00293A01" w:rsidRDefault="00BF085C" w:rsidP="00293A01">
      <w:pPr>
        <w:pStyle w:val="NormalWeb"/>
        <w:spacing w:before="0" w:beforeAutospacing="0" w:after="0" w:afterAutospacing="0"/>
        <w:contextualSpacing/>
        <w:jc w:val="both"/>
        <w:rPr>
          <w:i/>
          <w:sz w:val="22"/>
          <w:szCs w:val="22"/>
        </w:rPr>
      </w:pPr>
      <w:r w:rsidRPr="00293A01">
        <w:rPr>
          <w:i/>
          <w:szCs w:val="22"/>
        </w:rPr>
        <w:t>BO Olley</w:t>
      </w:r>
      <w:r w:rsidRPr="00293A01">
        <w:rPr>
          <w:i/>
          <w:szCs w:val="22"/>
          <w:vertAlign w:val="superscript"/>
        </w:rPr>
        <w:t>1</w:t>
      </w:r>
      <w:proofErr w:type="gramStart"/>
      <w:r w:rsidRPr="00293A01">
        <w:rPr>
          <w:i/>
          <w:szCs w:val="22"/>
          <w:vertAlign w:val="superscript"/>
        </w:rPr>
        <w:t>,2</w:t>
      </w:r>
      <w:proofErr w:type="gramEnd"/>
      <w:r w:rsidR="008509B0" w:rsidRPr="008509B0">
        <w:rPr>
          <w:i/>
          <w:szCs w:val="22"/>
        </w:rPr>
        <w:t>*</w:t>
      </w:r>
      <w:r w:rsidRPr="00293A01">
        <w:rPr>
          <w:i/>
          <w:szCs w:val="22"/>
        </w:rPr>
        <w:t>, S Seedat</w:t>
      </w:r>
      <w:r w:rsidRPr="00293A01">
        <w:rPr>
          <w:i/>
          <w:szCs w:val="22"/>
          <w:vertAlign w:val="superscript"/>
        </w:rPr>
        <w:t>1</w:t>
      </w:r>
      <w:r w:rsidRPr="00293A01">
        <w:rPr>
          <w:i/>
          <w:szCs w:val="22"/>
        </w:rPr>
        <w:t>, and DJ Stein</w:t>
      </w:r>
      <w:r w:rsidRPr="00293A01">
        <w:rPr>
          <w:i/>
          <w:szCs w:val="22"/>
          <w:vertAlign w:val="superscript"/>
        </w:rPr>
        <w:t>1</w:t>
      </w:r>
    </w:p>
    <w:p w:rsidR="00293A01" w:rsidRPr="00293A01" w:rsidRDefault="00293A01" w:rsidP="00293A01">
      <w:pPr>
        <w:pStyle w:val="NormalWeb"/>
        <w:spacing w:before="0" w:beforeAutospacing="0" w:after="0" w:afterAutospacing="0"/>
        <w:contextualSpacing/>
        <w:jc w:val="both"/>
        <w:rPr>
          <w:sz w:val="22"/>
          <w:szCs w:val="22"/>
        </w:rPr>
      </w:pPr>
    </w:p>
    <w:p w:rsidR="00293A01" w:rsidRPr="00293A01" w:rsidRDefault="00BF085C" w:rsidP="00293A01">
      <w:pPr>
        <w:pStyle w:val="NormalWeb"/>
        <w:spacing w:before="0" w:beforeAutospacing="0" w:after="0" w:afterAutospacing="0"/>
        <w:contextualSpacing/>
        <w:jc w:val="both"/>
        <w:rPr>
          <w:sz w:val="20"/>
          <w:szCs w:val="20"/>
        </w:rPr>
      </w:pPr>
      <w:r w:rsidRPr="00293A01">
        <w:rPr>
          <w:sz w:val="20"/>
          <w:szCs w:val="20"/>
        </w:rPr>
        <w:t>MRC Unit on Anxiety Disorders, Department of Psychiatry, University of Stellenbosch, Cape-Town, South Africa</w:t>
      </w:r>
      <w:r w:rsidR="00293A01" w:rsidRPr="00293A01">
        <w:rPr>
          <w:sz w:val="20"/>
          <w:szCs w:val="20"/>
          <w:vertAlign w:val="superscript"/>
        </w:rPr>
        <w:t>1</w:t>
      </w:r>
      <w:r w:rsidR="00293A01" w:rsidRPr="00293A01">
        <w:rPr>
          <w:sz w:val="20"/>
          <w:szCs w:val="20"/>
        </w:rPr>
        <w:t xml:space="preserve">; </w:t>
      </w:r>
      <w:r w:rsidRPr="00293A01">
        <w:rPr>
          <w:sz w:val="20"/>
          <w:szCs w:val="20"/>
        </w:rPr>
        <w:t>Department of Psychology, Faculty of the Social Sciences, University of Ibadan, Ibadan, Nigeria</w:t>
      </w:r>
      <w:r w:rsidR="00293A01" w:rsidRPr="00293A01">
        <w:rPr>
          <w:sz w:val="20"/>
          <w:szCs w:val="20"/>
          <w:vertAlign w:val="superscript"/>
        </w:rPr>
        <w:t>2</w:t>
      </w:r>
    </w:p>
    <w:p w:rsidR="00293A01" w:rsidRDefault="00BF085C" w:rsidP="00293A01">
      <w:pPr>
        <w:pStyle w:val="NormalWeb"/>
        <w:spacing w:before="0" w:beforeAutospacing="0" w:after="0" w:afterAutospacing="0"/>
        <w:contextualSpacing/>
        <w:jc w:val="both"/>
        <w:rPr>
          <w:sz w:val="22"/>
          <w:szCs w:val="22"/>
        </w:rPr>
      </w:pPr>
      <w:r w:rsidRPr="00293A01">
        <w:rPr>
          <w:sz w:val="22"/>
          <w:szCs w:val="22"/>
        </w:rPr>
        <w:t xml:space="preserve"> </w:t>
      </w:r>
    </w:p>
    <w:p w:rsidR="00293A01" w:rsidRPr="00293A01" w:rsidRDefault="00293A01" w:rsidP="00293A01">
      <w:pPr>
        <w:pStyle w:val="NormalWeb"/>
        <w:spacing w:before="0" w:beforeAutospacing="0" w:after="0" w:afterAutospacing="0"/>
        <w:contextualSpacing/>
        <w:jc w:val="both"/>
        <w:rPr>
          <w:sz w:val="20"/>
          <w:szCs w:val="20"/>
        </w:rPr>
      </w:pPr>
      <w:r w:rsidRPr="00293A01">
        <w:rPr>
          <w:b/>
          <w:bCs/>
          <w:color w:val="000000" w:themeColor="text1"/>
          <w:sz w:val="20"/>
          <w:szCs w:val="20"/>
        </w:rPr>
        <w:t>*For Correspondence:</w:t>
      </w:r>
      <w:r w:rsidRPr="00293A01">
        <w:rPr>
          <w:color w:val="000000" w:themeColor="text1"/>
          <w:sz w:val="20"/>
          <w:szCs w:val="20"/>
        </w:rPr>
        <w:t xml:space="preserve"> </w:t>
      </w:r>
      <w:r w:rsidRPr="00293A01">
        <w:rPr>
          <w:iCs/>
          <w:sz w:val="20"/>
          <w:szCs w:val="20"/>
        </w:rPr>
        <w:t>Dr. B.O. Olley, Department of Psychology, Faculty of the Social Sciences, University of Ibadan, Nigeria</w:t>
      </w:r>
    </w:p>
    <w:p w:rsidR="00293A01" w:rsidRPr="00293A01" w:rsidRDefault="00293A01" w:rsidP="00293A01">
      <w:pPr>
        <w:pStyle w:val="NormalWeb"/>
        <w:spacing w:before="0" w:beforeAutospacing="0" w:after="0" w:afterAutospacing="0"/>
        <w:contextualSpacing/>
        <w:jc w:val="both"/>
        <w:rPr>
          <w:sz w:val="22"/>
          <w:szCs w:val="22"/>
        </w:rPr>
      </w:pPr>
    </w:p>
    <w:p w:rsidR="00293A01" w:rsidRDefault="00BF085C" w:rsidP="00293A01">
      <w:pPr>
        <w:pStyle w:val="NormalWeb"/>
        <w:spacing w:before="0" w:beforeAutospacing="0" w:after="0" w:afterAutospacing="0"/>
        <w:contextualSpacing/>
        <w:jc w:val="both"/>
        <w:rPr>
          <w:rStyle w:val="Strong"/>
          <w:sz w:val="22"/>
          <w:szCs w:val="22"/>
        </w:rPr>
      </w:pPr>
      <w:r w:rsidRPr="00293A01">
        <w:rPr>
          <w:rStyle w:val="Strong"/>
          <w:szCs w:val="22"/>
        </w:rPr>
        <w:t>Abstract</w:t>
      </w:r>
    </w:p>
    <w:p w:rsidR="00BF085C" w:rsidRPr="00293A01" w:rsidRDefault="00BF085C" w:rsidP="00293A01">
      <w:pPr>
        <w:pStyle w:val="NormalWeb"/>
        <w:spacing w:before="0" w:beforeAutospacing="0" w:after="0" w:afterAutospacing="0"/>
        <w:contextualSpacing/>
        <w:jc w:val="both"/>
        <w:rPr>
          <w:sz w:val="22"/>
          <w:szCs w:val="22"/>
        </w:rPr>
      </w:pPr>
      <w:r w:rsidRPr="00293A01">
        <w:rPr>
          <w:rStyle w:val="Strong"/>
          <w:sz w:val="22"/>
          <w:szCs w:val="22"/>
        </w:rPr>
        <w:t xml:space="preserve"> </w:t>
      </w:r>
    </w:p>
    <w:p w:rsidR="00472E66" w:rsidRDefault="00BF085C" w:rsidP="00293A01">
      <w:pPr>
        <w:pStyle w:val="NormalWeb"/>
        <w:spacing w:before="0" w:beforeAutospacing="0" w:after="0" w:afterAutospacing="0"/>
        <w:contextualSpacing/>
        <w:jc w:val="both"/>
        <w:rPr>
          <w:sz w:val="22"/>
          <w:szCs w:val="22"/>
        </w:rPr>
      </w:pPr>
      <w:r w:rsidRPr="00472E66">
        <w:rPr>
          <w:sz w:val="18"/>
          <w:szCs w:val="22"/>
        </w:rPr>
        <w:t xml:space="preserve">Failure of people living with HIV/AIDS to disclose their HIV serostatus can place their sexual partners at risk. The current study examined HIV serostatus disclosure and its relationship to risky sexual behaviours in 69 sexually active, heterosexual, </w:t>
      </w:r>
      <w:proofErr w:type="gramStart"/>
      <w:r w:rsidRPr="00472E66">
        <w:rPr>
          <w:sz w:val="18"/>
          <w:szCs w:val="22"/>
        </w:rPr>
        <w:t>married</w:t>
      </w:r>
      <w:proofErr w:type="gramEnd"/>
      <w:r w:rsidRPr="00472E66">
        <w:rPr>
          <w:sz w:val="18"/>
          <w:szCs w:val="22"/>
        </w:rPr>
        <w:t xml:space="preserve"> (62%) or cohabiting (38%) patients recently diagnosed as HIV positive. Results show that 78% had not disclosed their HIV serostatus to their sexual partners and 46% had no knowledge of their sexual partner's serostatus. Compared to those who disclosed their serostatus, those who did not disclose were more likely to be male (</w:t>
      </w:r>
      <w:r w:rsidRPr="00472E66">
        <w:rPr>
          <w:rStyle w:val="Emphasis"/>
          <w:sz w:val="18"/>
          <w:szCs w:val="22"/>
        </w:rPr>
        <w:t>x</w:t>
      </w:r>
      <w:r w:rsidRPr="00472E66">
        <w:rPr>
          <w:sz w:val="18"/>
          <w:szCs w:val="22"/>
          <w:vertAlign w:val="superscript"/>
        </w:rPr>
        <w:t>2</w:t>
      </w:r>
      <w:r w:rsidRPr="00472E66">
        <w:rPr>
          <w:sz w:val="18"/>
          <w:szCs w:val="22"/>
        </w:rPr>
        <w:t xml:space="preserve"> = 7.02, p = 0.00), to have not used a condom during their last sexual encounter (</w:t>
      </w:r>
      <w:r w:rsidRPr="00472E66">
        <w:rPr>
          <w:rStyle w:val="Emphasis"/>
          <w:sz w:val="18"/>
          <w:szCs w:val="22"/>
        </w:rPr>
        <w:t>x</w:t>
      </w:r>
      <w:r w:rsidRPr="00472E66">
        <w:rPr>
          <w:sz w:val="18"/>
          <w:szCs w:val="22"/>
          <w:vertAlign w:val="superscript"/>
        </w:rPr>
        <w:t>2</w:t>
      </w:r>
      <w:r w:rsidRPr="00472E66">
        <w:rPr>
          <w:sz w:val="18"/>
          <w:szCs w:val="22"/>
        </w:rPr>
        <w:t xml:space="preserve"> = 29.64, p = 0.000), to have used alcohol heavily before sex (</w:t>
      </w:r>
      <w:r w:rsidRPr="00472E66">
        <w:rPr>
          <w:rStyle w:val="Emphasis"/>
          <w:sz w:val="18"/>
          <w:szCs w:val="22"/>
        </w:rPr>
        <w:t>x</w:t>
      </w:r>
      <w:r w:rsidRPr="00472E66">
        <w:rPr>
          <w:sz w:val="18"/>
          <w:szCs w:val="22"/>
          <w:vertAlign w:val="superscript"/>
        </w:rPr>
        <w:t xml:space="preserve">2 </w:t>
      </w:r>
      <w:r w:rsidRPr="00472E66">
        <w:rPr>
          <w:sz w:val="18"/>
          <w:szCs w:val="22"/>
        </w:rPr>
        <w:t xml:space="preserve">= 6.79, p = 0.00), to have multiple sexual partners (t = 3.01, p = 0.05), and to have engaged more frequently in sexual intercourse in the six months preceding the study (t = 8.21, p = 0.00). Logistic regression analysis show that being in a married relationship (OR = 0.86, 95% CI = 0.65, 1.15), being male (OR = 1.48, 95% CI = 0.24, 1.99), having more than two multiple partners (OR = 2.03, 95% CI = 1.11, 3.68) and non-use of condom at last sex (OR = 1.53, 95% CI = 0.83, 1.88) were significantly associated with non-disclosure of HIV serostatus. Preventive strategies among HIV- positive patients </w:t>
      </w:r>
      <w:proofErr w:type="gramStart"/>
      <w:r w:rsidRPr="00472E66">
        <w:rPr>
          <w:sz w:val="18"/>
          <w:szCs w:val="22"/>
        </w:rPr>
        <w:t>should</w:t>
      </w:r>
      <w:proofErr w:type="gramEnd"/>
      <w:r w:rsidRPr="00472E66">
        <w:rPr>
          <w:sz w:val="18"/>
          <w:szCs w:val="22"/>
        </w:rPr>
        <w:t xml:space="preserve"> place emphasis on the management of self-disclosure and its importance in safe sexual behaviour. (</w:t>
      </w:r>
      <w:r w:rsidRPr="00472E66">
        <w:rPr>
          <w:i/>
          <w:iCs/>
          <w:sz w:val="18"/>
          <w:szCs w:val="22"/>
        </w:rPr>
        <w:t>Afr J Reprod Health</w:t>
      </w:r>
      <w:r w:rsidRPr="00472E66">
        <w:rPr>
          <w:sz w:val="18"/>
          <w:szCs w:val="22"/>
        </w:rPr>
        <w:t xml:space="preserve"> 2004; 8[2]: 71-76)</w:t>
      </w:r>
    </w:p>
    <w:p w:rsidR="00BF085C" w:rsidRPr="00293A01" w:rsidRDefault="00BF085C" w:rsidP="00293A01">
      <w:pPr>
        <w:pStyle w:val="NormalWeb"/>
        <w:spacing w:before="0" w:beforeAutospacing="0" w:after="0" w:afterAutospacing="0"/>
        <w:contextualSpacing/>
        <w:jc w:val="both"/>
        <w:rPr>
          <w:sz w:val="22"/>
          <w:szCs w:val="22"/>
        </w:rPr>
      </w:pPr>
      <w:r w:rsidRPr="00293A01">
        <w:rPr>
          <w:sz w:val="22"/>
          <w:szCs w:val="22"/>
        </w:rPr>
        <w:t xml:space="preserve"> </w:t>
      </w:r>
    </w:p>
    <w:p w:rsidR="00472E66" w:rsidRDefault="00472E66" w:rsidP="00293A01">
      <w:pPr>
        <w:pStyle w:val="NormalWeb"/>
        <w:spacing w:before="0" w:beforeAutospacing="0" w:after="0" w:afterAutospacing="0"/>
        <w:contextualSpacing/>
        <w:jc w:val="both"/>
        <w:rPr>
          <w:sz w:val="22"/>
          <w:szCs w:val="22"/>
        </w:rPr>
      </w:pPr>
      <w:r w:rsidRPr="00472E66">
        <w:rPr>
          <w:rStyle w:val="Strong"/>
          <w:sz w:val="18"/>
          <w:szCs w:val="22"/>
        </w:rPr>
        <w:t>Keyw</w:t>
      </w:r>
      <w:r w:rsidR="00BF085C" w:rsidRPr="00472E66">
        <w:rPr>
          <w:rStyle w:val="Strong"/>
          <w:sz w:val="18"/>
          <w:szCs w:val="22"/>
        </w:rPr>
        <w:t xml:space="preserve">ords: </w:t>
      </w:r>
      <w:r w:rsidR="00BF085C" w:rsidRPr="00472E66">
        <w:rPr>
          <w:sz w:val="18"/>
          <w:szCs w:val="22"/>
        </w:rPr>
        <w:t>Self disclosure, hetrosexual couple, HIV/AIDS patients</w:t>
      </w:r>
    </w:p>
    <w:p w:rsidR="00BF085C" w:rsidRPr="00293A01" w:rsidRDefault="00BF085C" w:rsidP="00293A01">
      <w:pPr>
        <w:pStyle w:val="NormalWeb"/>
        <w:spacing w:before="0" w:beforeAutospacing="0" w:after="0" w:afterAutospacing="0"/>
        <w:contextualSpacing/>
        <w:jc w:val="both"/>
        <w:rPr>
          <w:sz w:val="22"/>
          <w:szCs w:val="22"/>
        </w:rPr>
      </w:pPr>
      <w:r w:rsidRPr="00293A01">
        <w:rPr>
          <w:sz w:val="22"/>
          <w:szCs w:val="22"/>
        </w:rPr>
        <w:t xml:space="preserve"> </w:t>
      </w:r>
    </w:p>
    <w:p w:rsidR="00472E66" w:rsidRDefault="00BF085C" w:rsidP="00293A01">
      <w:pPr>
        <w:spacing w:after="0" w:line="240" w:lineRule="auto"/>
        <w:contextualSpacing/>
        <w:jc w:val="both"/>
        <w:rPr>
          <w:rFonts w:ascii="Times New Roman" w:eastAsia="Times New Roman" w:hAnsi="Times New Roman" w:cs="Times New Roman"/>
          <w:b/>
          <w:bCs/>
          <w:lang w:eastAsia="en-GB"/>
        </w:rPr>
      </w:pPr>
      <w:r w:rsidRPr="00472E66">
        <w:rPr>
          <w:rFonts w:ascii="Times New Roman" w:eastAsia="Times New Roman" w:hAnsi="Times New Roman" w:cs="Times New Roman"/>
          <w:b/>
          <w:bCs/>
          <w:sz w:val="28"/>
          <w:lang w:eastAsia="en-GB"/>
        </w:rPr>
        <w:t>References</w:t>
      </w:r>
    </w:p>
    <w:p w:rsidR="00BF085C" w:rsidRPr="00293A01" w:rsidRDefault="00BF085C" w:rsidP="00293A01">
      <w:pPr>
        <w:spacing w:after="0" w:line="240" w:lineRule="auto"/>
        <w:contextualSpacing/>
        <w:jc w:val="both"/>
        <w:rPr>
          <w:rFonts w:ascii="Times New Roman" w:eastAsia="Times New Roman" w:hAnsi="Times New Roman" w:cs="Times New Roman"/>
          <w:lang w:eastAsia="en-GB"/>
        </w:rPr>
      </w:pPr>
      <w:r w:rsidRPr="00293A01">
        <w:rPr>
          <w:rFonts w:ascii="Times New Roman" w:eastAsia="Times New Roman" w:hAnsi="Times New Roman" w:cs="Times New Roman"/>
          <w:b/>
          <w:bCs/>
          <w:lang w:eastAsia="en-GB"/>
        </w:rPr>
        <w:t xml:space="preserve">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Centers for Disease Control and Prevention. HIV counseling and testing services from public and private providers - United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States, 1990. </w:t>
      </w:r>
      <w:r w:rsidRPr="00472E66">
        <w:rPr>
          <w:rFonts w:ascii="Times New Roman" w:eastAsia="Times New Roman" w:hAnsi="Times New Roman" w:cs="Times New Roman"/>
          <w:i/>
          <w:iCs/>
          <w:sz w:val="18"/>
          <w:szCs w:val="18"/>
          <w:lang w:eastAsia="en-GB"/>
        </w:rPr>
        <w:t>Morb Mort Wkly Rep</w:t>
      </w:r>
      <w:r w:rsidRPr="00472E66">
        <w:rPr>
          <w:rFonts w:ascii="Times New Roman" w:eastAsia="Times New Roman" w:hAnsi="Times New Roman" w:cs="Times New Roman"/>
          <w:sz w:val="18"/>
          <w:szCs w:val="18"/>
          <w:lang w:eastAsia="en-GB"/>
        </w:rPr>
        <w:t xml:space="preserve"> 1992; 41: 743-752.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Perry SW, Card CAL, Moffatt M, Ashma T, Fishman B and Jocobsberg LB. Self-disclosure of HIV infection to sexual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partners after repeated counseling. </w:t>
      </w:r>
      <w:r w:rsidRPr="00472E66">
        <w:rPr>
          <w:rFonts w:ascii="Times New Roman" w:eastAsia="Times New Roman" w:hAnsi="Times New Roman" w:cs="Times New Roman"/>
          <w:i/>
          <w:iCs/>
          <w:sz w:val="18"/>
          <w:szCs w:val="18"/>
          <w:lang w:eastAsia="en-GB"/>
        </w:rPr>
        <w:t>AIDS Edu Prev</w:t>
      </w:r>
      <w:r w:rsidRPr="00472E66">
        <w:rPr>
          <w:rFonts w:ascii="Times New Roman" w:eastAsia="Times New Roman" w:hAnsi="Times New Roman" w:cs="Times New Roman"/>
          <w:sz w:val="18"/>
          <w:szCs w:val="18"/>
          <w:lang w:eastAsia="en-GB"/>
        </w:rPr>
        <w:t xml:space="preserve"> 1994; 6: 403-411.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Stein MD, Freedberg KA, Sullivan LM, Savetsysky JM, Levenson SM, Hingson R and Samet JH. Sexual Ethics: Disclosure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of HIV-positive Status to partners. </w:t>
      </w:r>
      <w:r w:rsidRPr="00472E66">
        <w:rPr>
          <w:rFonts w:ascii="Times New Roman" w:eastAsia="Times New Roman" w:hAnsi="Times New Roman" w:cs="Times New Roman"/>
          <w:i/>
          <w:iCs/>
          <w:sz w:val="18"/>
          <w:szCs w:val="18"/>
          <w:lang w:eastAsia="en-GB"/>
        </w:rPr>
        <w:t>Arch Inter Med</w:t>
      </w:r>
      <w:r w:rsidRPr="00472E66">
        <w:rPr>
          <w:rFonts w:ascii="Times New Roman" w:eastAsia="Times New Roman" w:hAnsi="Times New Roman" w:cs="Times New Roman"/>
          <w:sz w:val="18"/>
          <w:szCs w:val="18"/>
          <w:lang w:eastAsia="en-GB"/>
        </w:rPr>
        <w:t xml:space="preserve"> 2003; 158(9): 253-257.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Kalichman SC and Nachimson D. Psychological and social factors associated with high risk sexual behaviour among people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living with HIV/AIDS. </w:t>
      </w:r>
      <w:r w:rsidRPr="00472E66">
        <w:rPr>
          <w:rFonts w:ascii="Times New Roman" w:eastAsia="Times New Roman" w:hAnsi="Times New Roman" w:cs="Times New Roman"/>
          <w:i/>
          <w:iCs/>
          <w:sz w:val="18"/>
          <w:szCs w:val="18"/>
          <w:lang w:eastAsia="en-GB"/>
        </w:rPr>
        <w:t>AIDS Care</w:t>
      </w:r>
      <w:r w:rsidRPr="00472E66">
        <w:rPr>
          <w:rFonts w:ascii="Times New Roman" w:eastAsia="Times New Roman" w:hAnsi="Times New Roman" w:cs="Times New Roman"/>
          <w:sz w:val="18"/>
          <w:szCs w:val="18"/>
          <w:lang w:eastAsia="en-GB"/>
        </w:rPr>
        <w:t xml:space="preserve"> 1999.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Marks G and Crepaz N. HIV-positive men's sexual practices in the context of self-disclosure of HIV status. </w:t>
      </w:r>
      <w:r w:rsidRPr="00472E66">
        <w:rPr>
          <w:rFonts w:ascii="Times New Roman" w:eastAsia="Times New Roman" w:hAnsi="Times New Roman" w:cs="Times New Roman"/>
          <w:i/>
          <w:iCs/>
          <w:sz w:val="18"/>
          <w:szCs w:val="18"/>
          <w:lang w:eastAsia="en-GB"/>
        </w:rPr>
        <w:t xml:space="preserve">J AcqImm Def </w:t>
      </w:r>
      <w:r w:rsidR="00472E66">
        <w:rPr>
          <w:rFonts w:ascii="Times New Roman" w:eastAsia="Times New Roman" w:hAnsi="Times New Roman" w:cs="Times New Roman"/>
          <w:i/>
          <w:iCs/>
          <w:sz w:val="18"/>
          <w:szCs w:val="18"/>
          <w:lang w:eastAsia="en-GB"/>
        </w:rPr>
        <w:tab/>
      </w:r>
      <w:r w:rsidRPr="00472E66">
        <w:rPr>
          <w:rFonts w:ascii="Times New Roman" w:eastAsia="Times New Roman" w:hAnsi="Times New Roman" w:cs="Times New Roman"/>
          <w:i/>
          <w:iCs/>
          <w:sz w:val="18"/>
          <w:szCs w:val="18"/>
          <w:lang w:eastAsia="en-GB"/>
        </w:rPr>
        <w:t>Synd</w:t>
      </w:r>
      <w:r w:rsidRPr="00472E66">
        <w:rPr>
          <w:rFonts w:ascii="Times New Roman" w:eastAsia="Times New Roman" w:hAnsi="Times New Roman" w:cs="Times New Roman"/>
          <w:sz w:val="18"/>
          <w:szCs w:val="18"/>
          <w:lang w:eastAsia="en-GB"/>
        </w:rPr>
        <w:t xml:space="preserve"> 2001; 27: 79-85.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Crepaz N and Marks G. Serostatus disclosure, sexual communication and safer sex in HIV-positive men. </w:t>
      </w:r>
      <w:r w:rsidRPr="00472E66">
        <w:rPr>
          <w:rFonts w:ascii="Times New Roman" w:eastAsia="Times New Roman" w:hAnsi="Times New Roman" w:cs="Times New Roman"/>
          <w:i/>
          <w:iCs/>
          <w:sz w:val="18"/>
          <w:szCs w:val="18"/>
          <w:lang w:eastAsia="en-GB"/>
        </w:rPr>
        <w:t xml:space="preserve">AIDS Care </w:t>
      </w:r>
      <w:r w:rsidRPr="00472E66">
        <w:rPr>
          <w:rFonts w:ascii="Times New Roman" w:eastAsia="Times New Roman" w:hAnsi="Times New Roman" w:cs="Times New Roman"/>
          <w:sz w:val="18"/>
          <w:szCs w:val="18"/>
          <w:lang w:eastAsia="en-GB"/>
        </w:rPr>
        <w:t xml:space="preserve">2003;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15(3): 379-387.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Wein M. Duty to warn. </w:t>
      </w:r>
      <w:r w:rsidRPr="00472E66">
        <w:rPr>
          <w:rFonts w:ascii="Times New Roman" w:eastAsia="Times New Roman" w:hAnsi="Times New Roman" w:cs="Times New Roman"/>
          <w:i/>
          <w:iCs/>
          <w:sz w:val="18"/>
          <w:szCs w:val="18"/>
          <w:lang w:eastAsia="en-GB"/>
        </w:rPr>
        <w:t>JAMA</w:t>
      </w:r>
      <w:r w:rsidRPr="00472E66">
        <w:rPr>
          <w:rFonts w:ascii="Times New Roman" w:eastAsia="Times New Roman" w:hAnsi="Times New Roman" w:cs="Times New Roman"/>
          <w:sz w:val="18"/>
          <w:szCs w:val="18"/>
          <w:lang w:eastAsia="en-GB"/>
        </w:rPr>
        <w:t xml:space="preserve"> 1989; 261: 1355-1360.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De Rosa CJ and Marks G. Preventive counseling of HIV-positive men and self-disclosure of serostatus to sex partners; new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opportunities for prevention. </w:t>
      </w:r>
      <w:r w:rsidRPr="00472E66">
        <w:rPr>
          <w:rFonts w:ascii="Times New Roman" w:eastAsia="Times New Roman" w:hAnsi="Times New Roman" w:cs="Times New Roman"/>
          <w:i/>
          <w:iCs/>
          <w:sz w:val="18"/>
          <w:szCs w:val="18"/>
          <w:lang w:eastAsia="en-GB"/>
        </w:rPr>
        <w:t>Health Psychol</w:t>
      </w:r>
      <w:r w:rsidRPr="00472E66">
        <w:rPr>
          <w:rFonts w:ascii="Times New Roman" w:eastAsia="Times New Roman" w:hAnsi="Times New Roman" w:cs="Times New Roman"/>
          <w:sz w:val="18"/>
          <w:szCs w:val="18"/>
          <w:lang w:eastAsia="en-GB"/>
        </w:rPr>
        <w:t xml:space="preserve"> 1998; 17: 224-231.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Kalichman SC, Kelly JA and Rompa D. Continued high-risk sex among HIV-seropositive gay and bisexual men seeking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HIV prevention services. </w:t>
      </w:r>
      <w:r w:rsidRPr="00472E66">
        <w:rPr>
          <w:rFonts w:ascii="Times New Roman" w:eastAsia="Times New Roman" w:hAnsi="Times New Roman" w:cs="Times New Roman"/>
          <w:i/>
          <w:iCs/>
          <w:sz w:val="18"/>
          <w:szCs w:val="18"/>
          <w:lang w:eastAsia="en-GB"/>
        </w:rPr>
        <w:t>Health Psychol</w:t>
      </w:r>
      <w:r w:rsidRPr="00472E66">
        <w:rPr>
          <w:rFonts w:ascii="Times New Roman" w:eastAsia="Times New Roman" w:hAnsi="Times New Roman" w:cs="Times New Roman"/>
          <w:sz w:val="18"/>
          <w:szCs w:val="18"/>
          <w:lang w:eastAsia="en-GB"/>
        </w:rPr>
        <w:t xml:space="preserve"> 1997; 16: 369-373.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Simoni JM, Mason HRC, Marks G, Ruiz MS, Reed D and Richardson JL. Women's self-disclosure of HIV infection: rates,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reasons and reactions. </w:t>
      </w:r>
      <w:r w:rsidRPr="00472E66">
        <w:rPr>
          <w:rFonts w:ascii="Times New Roman" w:eastAsia="Times New Roman" w:hAnsi="Times New Roman" w:cs="Times New Roman"/>
          <w:i/>
          <w:iCs/>
          <w:sz w:val="18"/>
          <w:szCs w:val="18"/>
          <w:lang w:eastAsia="en-GB"/>
        </w:rPr>
        <w:t>J Consul ClinPsychol</w:t>
      </w:r>
      <w:r w:rsidRPr="00472E66">
        <w:rPr>
          <w:rFonts w:ascii="Times New Roman" w:eastAsia="Times New Roman" w:hAnsi="Times New Roman" w:cs="Times New Roman"/>
          <w:sz w:val="18"/>
          <w:szCs w:val="18"/>
          <w:lang w:eastAsia="en-GB"/>
        </w:rPr>
        <w:t xml:space="preserve"> 1995; 63(3): 474-478.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Kennedy CA, Skurnick J, Wan J, Quattrone G, Sheffet A, Quinones M, Wang W and Louria D. Psychological distress, drug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and alcohol use as correlates of condom use in HIV-serodicordant heterosexual couples. </w:t>
      </w:r>
      <w:r w:rsidRPr="00472E66">
        <w:rPr>
          <w:rFonts w:ascii="Times New Roman" w:eastAsia="Times New Roman" w:hAnsi="Times New Roman" w:cs="Times New Roman"/>
          <w:i/>
          <w:iCs/>
          <w:sz w:val="18"/>
          <w:szCs w:val="18"/>
          <w:lang w:eastAsia="en-GB"/>
        </w:rPr>
        <w:t>AIDS</w:t>
      </w:r>
      <w:r w:rsidRPr="00472E66">
        <w:rPr>
          <w:rFonts w:ascii="Times New Roman" w:eastAsia="Times New Roman" w:hAnsi="Times New Roman" w:cs="Times New Roman"/>
          <w:sz w:val="18"/>
          <w:szCs w:val="18"/>
          <w:lang w:eastAsia="en-GB"/>
        </w:rPr>
        <w:t xml:space="preserve"> 1993; 7: 1493-1499.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Kalichman S.C.Psychological and social correlates of high risk sexual behaviour among men and women living with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HIV/AIDS. </w:t>
      </w:r>
      <w:r w:rsidRPr="00472E66">
        <w:rPr>
          <w:rFonts w:ascii="Times New Roman" w:eastAsia="Times New Roman" w:hAnsi="Times New Roman" w:cs="Times New Roman"/>
          <w:i/>
          <w:iCs/>
          <w:sz w:val="18"/>
          <w:szCs w:val="18"/>
          <w:lang w:eastAsia="en-GB"/>
        </w:rPr>
        <w:t>AIDS Care</w:t>
      </w:r>
      <w:r w:rsidRPr="00472E66">
        <w:rPr>
          <w:rFonts w:ascii="Times New Roman" w:eastAsia="Times New Roman" w:hAnsi="Times New Roman" w:cs="Times New Roman"/>
          <w:sz w:val="18"/>
          <w:szCs w:val="18"/>
          <w:lang w:eastAsia="en-GB"/>
        </w:rPr>
        <w:t xml:space="preserve"> 1999; 11(4): 415-428.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Ciesla JA, Roberts JE and Hewitt RG. Adult attachment and high-risk sexual behaviour among HIV-positive patients: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preliminary findings. </w:t>
      </w:r>
      <w:r w:rsidRPr="00472E66">
        <w:rPr>
          <w:rFonts w:ascii="Times New Roman" w:eastAsia="Times New Roman" w:hAnsi="Times New Roman" w:cs="Times New Roman"/>
          <w:i/>
          <w:iCs/>
          <w:sz w:val="18"/>
          <w:szCs w:val="18"/>
          <w:lang w:eastAsia="en-GB"/>
        </w:rPr>
        <w:t xml:space="preserve">J App </w:t>
      </w:r>
      <w:proofErr w:type="gramStart"/>
      <w:r w:rsidRPr="00472E66">
        <w:rPr>
          <w:rFonts w:ascii="Times New Roman" w:eastAsia="Times New Roman" w:hAnsi="Times New Roman" w:cs="Times New Roman"/>
          <w:i/>
          <w:iCs/>
          <w:sz w:val="18"/>
          <w:szCs w:val="18"/>
          <w:lang w:eastAsia="en-GB"/>
        </w:rPr>
        <w:t>SocPsychol</w:t>
      </w:r>
      <w:r w:rsidRPr="00472E66">
        <w:rPr>
          <w:rFonts w:ascii="Times New Roman" w:eastAsia="Times New Roman" w:hAnsi="Times New Roman" w:cs="Times New Roman"/>
          <w:sz w:val="18"/>
          <w:szCs w:val="18"/>
          <w:lang w:eastAsia="en-GB"/>
        </w:rPr>
        <w:t>(</w:t>
      </w:r>
      <w:proofErr w:type="gramEnd"/>
      <w:r w:rsidRPr="00472E66">
        <w:rPr>
          <w:rFonts w:ascii="Times New Roman" w:eastAsia="Times New Roman" w:hAnsi="Times New Roman" w:cs="Times New Roman"/>
          <w:sz w:val="18"/>
          <w:szCs w:val="18"/>
          <w:lang w:eastAsia="en-GB"/>
        </w:rPr>
        <w:t xml:space="preserve">In press).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Marks G, Richarson JL and Maldonado N. Self-disclosure of HIV Infection to sexual partners. </w:t>
      </w:r>
      <w:r w:rsidRPr="00472E66">
        <w:rPr>
          <w:rFonts w:ascii="Times New Roman" w:eastAsia="Times New Roman" w:hAnsi="Times New Roman" w:cs="Times New Roman"/>
          <w:i/>
          <w:iCs/>
          <w:sz w:val="18"/>
          <w:szCs w:val="18"/>
          <w:lang w:eastAsia="en-GB"/>
        </w:rPr>
        <w:t xml:space="preserve">Am J Pub Health </w:t>
      </w:r>
      <w:r w:rsidRPr="00472E66">
        <w:rPr>
          <w:rFonts w:ascii="Times New Roman" w:eastAsia="Times New Roman" w:hAnsi="Times New Roman" w:cs="Times New Roman"/>
          <w:sz w:val="18"/>
          <w:szCs w:val="18"/>
          <w:lang w:eastAsia="en-GB"/>
        </w:rPr>
        <w:t xml:space="preserve">1991;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81(10): 1321-1322.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lastRenderedPageBreak/>
        <w:t xml:space="preserve">Abdool-Kareem Q and Abdool-Kareem S. Epidemiology of HIV in South Africa. </w:t>
      </w:r>
      <w:r w:rsidRPr="00472E66">
        <w:rPr>
          <w:rFonts w:ascii="Times New Roman" w:eastAsia="Times New Roman" w:hAnsi="Times New Roman" w:cs="Times New Roman"/>
          <w:color w:val="00007F"/>
          <w:sz w:val="18"/>
          <w:szCs w:val="18"/>
          <w:u w:val="single"/>
          <w:lang w:eastAsia="en-GB"/>
        </w:rPr>
        <w:t>www.healthnet.org.za</w:t>
      </w:r>
      <w:r w:rsidRPr="00472E66">
        <w:rPr>
          <w:rFonts w:ascii="Times New Roman" w:eastAsia="Times New Roman" w:hAnsi="Times New Roman" w:cs="Times New Roman"/>
          <w:sz w:val="18"/>
          <w:szCs w:val="18"/>
          <w:lang w:eastAsia="en-GB"/>
        </w:rPr>
        <w:t xml:space="preserve"> Durban: South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Africa Medical Research Council, 2002.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Kelly JA, Murphy DA, Bahr R, Brasfield TL, Davis DR, Hauth AC, Morgan MG, Stevenson LY and Eilers MK. AIDS/HIV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risk behaviour among the chronic mentally ill. </w:t>
      </w:r>
      <w:r w:rsidRPr="00472E66">
        <w:rPr>
          <w:rFonts w:ascii="Times New Roman" w:eastAsia="Times New Roman" w:hAnsi="Times New Roman" w:cs="Times New Roman"/>
          <w:i/>
          <w:iCs/>
          <w:sz w:val="18"/>
          <w:szCs w:val="18"/>
          <w:lang w:eastAsia="en-GB"/>
        </w:rPr>
        <w:t>Am J Psych</w:t>
      </w:r>
      <w:r w:rsidRPr="00472E66">
        <w:rPr>
          <w:rFonts w:ascii="Times New Roman" w:eastAsia="Times New Roman" w:hAnsi="Times New Roman" w:cs="Times New Roman"/>
          <w:sz w:val="18"/>
          <w:szCs w:val="18"/>
          <w:lang w:eastAsia="en-GB"/>
        </w:rPr>
        <w:t xml:space="preserve"> 1992; 149(7): 886-889.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Mckinnon K, Cournos F, Meyer-Bahlburg HFL, Guido JR, Caraballo LR, Margoshes ES, Herman R, Gruen RS and Exner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TM. Reliability of sexual behaviour interviews with psychiatric patients, </w:t>
      </w:r>
      <w:r w:rsidRPr="00472E66">
        <w:rPr>
          <w:rFonts w:ascii="Times New Roman" w:eastAsia="Times New Roman" w:hAnsi="Times New Roman" w:cs="Times New Roman"/>
          <w:i/>
          <w:iCs/>
          <w:sz w:val="18"/>
          <w:szCs w:val="18"/>
          <w:lang w:eastAsia="en-GB"/>
        </w:rPr>
        <w:t>Am J Psych</w:t>
      </w:r>
      <w:r w:rsidRPr="00472E66">
        <w:rPr>
          <w:rFonts w:ascii="Times New Roman" w:eastAsia="Times New Roman" w:hAnsi="Times New Roman" w:cs="Times New Roman"/>
          <w:sz w:val="18"/>
          <w:szCs w:val="18"/>
          <w:lang w:eastAsia="en-GB"/>
        </w:rPr>
        <w:t xml:space="preserve"> 1993; 150(6): 972-974.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Kaminer DK, Stein DJ, Mbanga I and Zungu-Dirwayi N. The Truth and Reconciliation Commission in South Africa: </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relations to psychiatric status and forgiveness among survivors of human rights abuse. </w:t>
      </w:r>
      <w:r w:rsidRPr="00472E66">
        <w:rPr>
          <w:rFonts w:ascii="Times New Roman" w:eastAsia="Times New Roman" w:hAnsi="Times New Roman" w:cs="Times New Roman"/>
          <w:i/>
          <w:iCs/>
          <w:sz w:val="18"/>
          <w:szCs w:val="18"/>
          <w:lang w:eastAsia="en-GB"/>
        </w:rPr>
        <w:t>Br J Psych</w:t>
      </w:r>
      <w:r w:rsidRPr="00472E66">
        <w:rPr>
          <w:rFonts w:ascii="Times New Roman" w:eastAsia="Times New Roman" w:hAnsi="Times New Roman" w:cs="Times New Roman"/>
          <w:sz w:val="18"/>
          <w:szCs w:val="18"/>
          <w:lang w:eastAsia="en-GB"/>
        </w:rPr>
        <w:t xml:space="preserve"> 2001; 178: 373-</w:t>
      </w:r>
      <w:r w:rsid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 xml:space="preserve">377. </w:t>
      </w:r>
    </w:p>
    <w:p w:rsid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Swartz Elk R, Teggin AF and Gills LS. Life events in Xhosa, Cape Town. </w:t>
      </w:r>
      <w:r w:rsidRPr="00472E66">
        <w:rPr>
          <w:rFonts w:ascii="Times New Roman" w:eastAsia="Times New Roman" w:hAnsi="Times New Roman" w:cs="Times New Roman"/>
          <w:i/>
          <w:iCs/>
          <w:sz w:val="18"/>
          <w:szCs w:val="18"/>
          <w:lang w:eastAsia="en-GB"/>
        </w:rPr>
        <w:t>J Psychos Res</w:t>
      </w:r>
      <w:r w:rsidRPr="00472E66">
        <w:rPr>
          <w:rFonts w:ascii="Times New Roman" w:eastAsia="Times New Roman" w:hAnsi="Times New Roman" w:cs="Times New Roman"/>
          <w:sz w:val="18"/>
          <w:szCs w:val="18"/>
          <w:lang w:eastAsia="en-GB"/>
        </w:rPr>
        <w:t xml:space="preserve"> 1983; 27(3): 223-231. </w:t>
      </w:r>
    </w:p>
    <w:p w:rsidR="00BF085C" w:rsidRPr="00472E66" w:rsidRDefault="00BF085C" w:rsidP="00472E6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72E66">
        <w:rPr>
          <w:rFonts w:ascii="Times New Roman" w:eastAsia="Times New Roman" w:hAnsi="Times New Roman" w:cs="Times New Roman"/>
          <w:sz w:val="18"/>
          <w:szCs w:val="18"/>
          <w:lang w:eastAsia="en-GB"/>
        </w:rPr>
        <w:t xml:space="preserve">Carver CS. You want to measure coping but your </w:t>
      </w:r>
      <w:proofErr w:type="gramStart"/>
      <w:r w:rsidRPr="00472E66">
        <w:rPr>
          <w:rFonts w:ascii="Times New Roman" w:eastAsia="Times New Roman" w:hAnsi="Times New Roman" w:cs="Times New Roman"/>
          <w:sz w:val="18"/>
          <w:szCs w:val="18"/>
          <w:lang w:eastAsia="en-GB"/>
        </w:rPr>
        <w:t>protocol's</w:t>
      </w:r>
      <w:proofErr w:type="gramEnd"/>
      <w:r w:rsidRPr="00472E66">
        <w:rPr>
          <w:rFonts w:ascii="Times New Roman" w:eastAsia="Times New Roman" w:hAnsi="Times New Roman" w:cs="Times New Roman"/>
          <w:sz w:val="18"/>
          <w:szCs w:val="18"/>
          <w:lang w:eastAsia="en-GB"/>
        </w:rPr>
        <w:t xml:space="preserve"> too long: consider the brief COPE</w:t>
      </w:r>
      <w:r w:rsidRPr="00472E66">
        <w:rPr>
          <w:rFonts w:ascii="Times New Roman" w:eastAsia="Times New Roman" w:hAnsi="Times New Roman" w:cs="Times New Roman"/>
          <w:i/>
          <w:iCs/>
          <w:sz w:val="18"/>
          <w:szCs w:val="18"/>
          <w:lang w:eastAsia="en-GB"/>
        </w:rPr>
        <w:t>. Int J Behav Med</w:t>
      </w:r>
      <w:r w:rsidRPr="00472E66">
        <w:rPr>
          <w:rFonts w:ascii="Times New Roman" w:eastAsia="Times New Roman" w:hAnsi="Times New Roman" w:cs="Times New Roman"/>
          <w:sz w:val="18"/>
          <w:szCs w:val="18"/>
          <w:lang w:eastAsia="en-GB"/>
        </w:rPr>
        <w:t xml:space="preserve"> 1997; 4(1): </w:t>
      </w:r>
      <w:r w:rsidR="00472E66" w:rsidRPr="00472E66">
        <w:rPr>
          <w:rFonts w:ascii="Times New Roman" w:eastAsia="Times New Roman" w:hAnsi="Times New Roman" w:cs="Times New Roman"/>
          <w:sz w:val="18"/>
          <w:szCs w:val="18"/>
          <w:lang w:eastAsia="en-GB"/>
        </w:rPr>
        <w:tab/>
      </w:r>
      <w:r w:rsidRPr="00472E66">
        <w:rPr>
          <w:rFonts w:ascii="Times New Roman" w:eastAsia="Times New Roman" w:hAnsi="Times New Roman" w:cs="Times New Roman"/>
          <w:sz w:val="18"/>
          <w:szCs w:val="18"/>
          <w:lang w:eastAsia="en-GB"/>
        </w:rPr>
        <w:t>92-100.</w:t>
      </w:r>
      <w:r w:rsidRPr="00472E66">
        <w:rPr>
          <w:rFonts w:ascii="Times New Roman" w:eastAsia="Times New Roman" w:hAnsi="Times New Roman" w:cs="Times New Roman"/>
          <w:lang w:eastAsia="en-GB"/>
        </w:rPr>
        <w:t xml:space="preserve"> </w:t>
      </w:r>
    </w:p>
    <w:p w:rsidR="00B47603" w:rsidRPr="00293A01" w:rsidRDefault="008509B0" w:rsidP="00293A01">
      <w:pPr>
        <w:spacing w:after="0" w:line="240" w:lineRule="auto"/>
        <w:contextualSpacing/>
        <w:jc w:val="both"/>
      </w:pPr>
    </w:p>
    <w:sectPr w:rsidR="00B47603" w:rsidRPr="00293A01" w:rsidSect="008C15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66DF"/>
    <w:multiLevelType w:val="multilevel"/>
    <w:tmpl w:val="AAC4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F085C"/>
    <w:rsid w:val="001A163A"/>
    <w:rsid w:val="00293A01"/>
    <w:rsid w:val="00472E66"/>
    <w:rsid w:val="007E2C35"/>
    <w:rsid w:val="008509B0"/>
    <w:rsid w:val="008C15F0"/>
    <w:rsid w:val="00BF085C"/>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F085C"/>
    <w:rPr>
      <w:i/>
      <w:iCs/>
    </w:rPr>
  </w:style>
  <w:style w:type="character" w:styleId="Strong">
    <w:name w:val="Strong"/>
    <w:basedOn w:val="DefaultParagraphFont"/>
    <w:uiPriority w:val="22"/>
    <w:qFormat/>
    <w:rsid w:val="00BF085C"/>
    <w:rPr>
      <w:b/>
      <w:bCs/>
    </w:rPr>
  </w:style>
</w:styles>
</file>

<file path=word/webSettings.xml><?xml version="1.0" encoding="utf-8"?>
<w:webSettings xmlns:r="http://schemas.openxmlformats.org/officeDocument/2006/relationships" xmlns:w="http://schemas.openxmlformats.org/wordprocessingml/2006/main">
  <w:divs>
    <w:div w:id="1747533776">
      <w:bodyDiv w:val="1"/>
      <w:marLeft w:val="0"/>
      <w:marRight w:val="0"/>
      <w:marTop w:val="0"/>
      <w:marBottom w:val="0"/>
      <w:divBdr>
        <w:top w:val="none" w:sz="0" w:space="0" w:color="auto"/>
        <w:left w:val="none" w:sz="0" w:space="0" w:color="auto"/>
        <w:bottom w:val="none" w:sz="0" w:space="0" w:color="auto"/>
        <w:right w:val="none" w:sz="0" w:space="0" w:color="auto"/>
      </w:divBdr>
    </w:div>
    <w:div w:id="20248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2017-07-06T10:40:00Z</dcterms:created>
  <dcterms:modified xsi:type="dcterms:W3CDTF">2017-07-11T13:27:00Z</dcterms:modified>
</cp:coreProperties>
</file>