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2C" w:rsidRDefault="0056242C" w:rsidP="003D5612">
      <w:pPr>
        <w:pStyle w:val="NormalWeb"/>
        <w:spacing w:before="0" w:beforeAutospacing="0" w:after="0" w:afterAutospacing="0"/>
        <w:contextualSpacing/>
        <w:jc w:val="both"/>
        <w:rPr>
          <w:sz w:val="22"/>
          <w:szCs w:val="22"/>
        </w:rPr>
      </w:pPr>
      <w:bookmarkStart w:id="0" w:name="_GoBack"/>
      <w:bookmarkEnd w:id="0"/>
      <w:r w:rsidRPr="00806021">
        <w:rPr>
          <w:b/>
        </w:rPr>
        <w:t>ORIGINAL RESEARCH ARTICLE</w:t>
      </w:r>
    </w:p>
    <w:p w:rsidR="0056242C" w:rsidRDefault="0056242C" w:rsidP="003D5612">
      <w:pPr>
        <w:pStyle w:val="NormalWeb"/>
        <w:spacing w:before="0" w:beforeAutospacing="0" w:after="0" w:afterAutospacing="0"/>
        <w:contextualSpacing/>
        <w:jc w:val="both"/>
        <w:rPr>
          <w:sz w:val="22"/>
          <w:szCs w:val="22"/>
        </w:rPr>
      </w:pPr>
    </w:p>
    <w:p w:rsidR="00663473" w:rsidRPr="0056242C" w:rsidRDefault="00663473" w:rsidP="003D5612">
      <w:pPr>
        <w:pStyle w:val="NormalWeb"/>
        <w:spacing w:before="0" w:beforeAutospacing="0" w:after="0" w:afterAutospacing="0"/>
        <w:contextualSpacing/>
        <w:jc w:val="both"/>
        <w:rPr>
          <w:b/>
          <w:bCs/>
          <w:sz w:val="32"/>
          <w:szCs w:val="32"/>
        </w:rPr>
      </w:pPr>
      <w:r w:rsidRPr="0056242C">
        <w:rPr>
          <w:b/>
          <w:bCs/>
          <w:sz w:val="32"/>
          <w:szCs w:val="32"/>
        </w:rPr>
        <w:t>Fertility Trend and Pattern in a Rural Area of South Africa in the Context of HIV/AIDS</w:t>
      </w:r>
    </w:p>
    <w:p w:rsidR="0056242C" w:rsidRPr="003D5612" w:rsidRDefault="0056242C" w:rsidP="003D5612">
      <w:pPr>
        <w:pStyle w:val="NormalWeb"/>
        <w:spacing w:before="0" w:beforeAutospacing="0" w:after="0" w:afterAutospacing="0"/>
        <w:contextualSpacing/>
        <w:jc w:val="both"/>
        <w:rPr>
          <w:sz w:val="22"/>
          <w:szCs w:val="22"/>
        </w:rPr>
      </w:pPr>
    </w:p>
    <w:p w:rsidR="00663473" w:rsidRPr="0056242C" w:rsidRDefault="00663473" w:rsidP="003D5612">
      <w:pPr>
        <w:pStyle w:val="NormalWeb"/>
        <w:spacing w:before="0" w:beforeAutospacing="0" w:after="0" w:afterAutospacing="0"/>
        <w:contextualSpacing/>
        <w:jc w:val="both"/>
        <w:rPr>
          <w:i/>
        </w:rPr>
      </w:pPr>
      <w:r w:rsidRPr="0056242C">
        <w:rPr>
          <w:i/>
        </w:rPr>
        <w:t>Carol S Camlin</w:t>
      </w:r>
      <w:r w:rsidRPr="0056242C">
        <w:rPr>
          <w:i/>
          <w:vertAlign w:val="superscript"/>
        </w:rPr>
        <w:t>1</w:t>
      </w:r>
      <w:r w:rsidR="00956463" w:rsidRPr="00956463">
        <w:rPr>
          <w:i/>
        </w:rPr>
        <w:t>*</w:t>
      </w:r>
      <w:r w:rsidRPr="0056242C">
        <w:rPr>
          <w:i/>
        </w:rPr>
        <w:t>, Michel Garenne</w:t>
      </w:r>
      <w:r w:rsidRPr="0056242C">
        <w:rPr>
          <w:i/>
          <w:vertAlign w:val="superscript"/>
        </w:rPr>
        <w:t xml:space="preserve"> 2 </w:t>
      </w:r>
      <w:r w:rsidRPr="0056242C">
        <w:rPr>
          <w:i/>
        </w:rPr>
        <w:t>and Tom A Moultrie</w:t>
      </w:r>
      <w:r w:rsidRPr="0056242C">
        <w:rPr>
          <w:i/>
          <w:vertAlign w:val="superscript"/>
        </w:rPr>
        <w:t xml:space="preserve"> 3</w:t>
      </w:r>
    </w:p>
    <w:p w:rsidR="0056242C" w:rsidRDefault="0056242C" w:rsidP="003D5612">
      <w:pPr>
        <w:pStyle w:val="NormalWeb"/>
        <w:spacing w:before="0" w:beforeAutospacing="0" w:after="0" w:afterAutospacing="0"/>
        <w:contextualSpacing/>
        <w:jc w:val="both"/>
        <w:rPr>
          <w:sz w:val="22"/>
          <w:szCs w:val="22"/>
        </w:rPr>
      </w:pPr>
    </w:p>
    <w:p w:rsidR="0056242C" w:rsidRPr="0056242C" w:rsidRDefault="00663473" w:rsidP="003D5612">
      <w:pPr>
        <w:pStyle w:val="NormalWeb"/>
        <w:spacing w:before="0" w:beforeAutospacing="0" w:after="0" w:afterAutospacing="0"/>
        <w:contextualSpacing/>
        <w:jc w:val="both"/>
        <w:rPr>
          <w:sz w:val="20"/>
          <w:szCs w:val="20"/>
        </w:rPr>
      </w:pPr>
      <w:r w:rsidRPr="0056242C">
        <w:rPr>
          <w:sz w:val="20"/>
          <w:szCs w:val="20"/>
        </w:rPr>
        <w:t>Department of Health Behaviour and Health Education University of Michigan School of Public Health</w:t>
      </w:r>
      <w:r w:rsidR="0056242C" w:rsidRPr="0056242C">
        <w:rPr>
          <w:sz w:val="20"/>
          <w:szCs w:val="20"/>
          <w:vertAlign w:val="superscript"/>
        </w:rPr>
        <w:t>1</w:t>
      </w:r>
      <w:r w:rsidR="0056242C" w:rsidRPr="0056242C">
        <w:rPr>
          <w:sz w:val="20"/>
          <w:szCs w:val="20"/>
        </w:rPr>
        <w:t xml:space="preserve">; </w:t>
      </w:r>
      <w:r w:rsidRPr="0056242C">
        <w:rPr>
          <w:sz w:val="20"/>
          <w:szCs w:val="20"/>
        </w:rPr>
        <w:t>Unitéd'Epidémiologie des Maladies Emergentes, Institut Pasteur 25-28, Rue du Docteur Roux, 75724 Paris Cedex 15, France</w:t>
      </w:r>
      <w:r w:rsidR="0056242C" w:rsidRPr="0056242C">
        <w:rPr>
          <w:sz w:val="20"/>
          <w:szCs w:val="20"/>
          <w:vertAlign w:val="superscript"/>
        </w:rPr>
        <w:t>2</w:t>
      </w:r>
      <w:r w:rsidR="0056242C" w:rsidRPr="0056242C">
        <w:rPr>
          <w:sz w:val="20"/>
          <w:szCs w:val="20"/>
        </w:rPr>
        <w:t>;</w:t>
      </w:r>
      <w:r w:rsidRPr="0056242C">
        <w:rPr>
          <w:sz w:val="20"/>
          <w:szCs w:val="20"/>
        </w:rPr>
        <w:t xml:space="preserve"> Andrew W. Mellon Foundation Postdoctoral Fellow in Demography, Centre for Actuarial Research, University of Cape Town, Private Bag, Rondebosch, South Africa</w:t>
      </w:r>
      <w:r w:rsidR="0056242C" w:rsidRPr="0056242C">
        <w:rPr>
          <w:sz w:val="20"/>
          <w:szCs w:val="20"/>
          <w:vertAlign w:val="superscript"/>
        </w:rPr>
        <w:t>3</w:t>
      </w:r>
    </w:p>
    <w:p w:rsidR="0056242C" w:rsidRPr="00956463" w:rsidRDefault="0056242C" w:rsidP="003D5612">
      <w:pPr>
        <w:pStyle w:val="NormalWeb"/>
        <w:spacing w:before="0" w:beforeAutospacing="0" w:after="0" w:afterAutospacing="0"/>
        <w:contextualSpacing/>
        <w:jc w:val="both"/>
        <w:rPr>
          <w:rStyle w:val="Strong"/>
          <w:b w:val="0"/>
          <w:bCs w:val="0"/>
          <w:iCs/>
          <w:sz w:val="22"/>
          <w:szCs w:val="22"/>
        </w:rPr>
      </w:pPr>
      <w:r>
        <w:rPr>
          <w:sz w:val="22"/>
          <w:szCs w:val="22"/>
        </w:rPr>
        <w:t xml:space="preserve"> </w:t>
      </w:r>
    </w:p>
    <w:p w:rsidR="0056242C" w:rsidRDefault="0056242C" w:rsidP="003D5612">
      <w:pPr>
        <w:pStyle w:val="NormalWeb"/>
        <w:spacing w:before="0" w:beforeAutospacing="0" w:after="0" w:afterAutospacing="0"/>
        <w:contextualSpacing/>
        <w:jc w:val="both"/>
        <w:rPr>
          <w:rStyle w:val="Strong"/>
          <w:sz w:val="22"/>
          <w:szCs w:val="22"/>
        </w:rPr>
      </w:pPr>
      <w:r w:rsidRPr="00D0781D">
        <w:rPr>
          <w:b/>
          <w:bCs/>
          <w:color w:val="000000" w:themeColor="text1"/>
          <w:sz w:val="20"/>
          <w:szCs w:val="20"/>
        </w:rPr>
        <w:t xml:space="preserve">*For </w:t>
      </w:r>
      <w:r w:rsidRPr="00227D6C">
        <w:rPr>
          <w:b/>
          <w:bCs/>
          <w:color w:val="000000" w:themeColor="text1"/>
          <w:sz w:val="20"/>
          <w:szCs w:val="20"/>
        </w:rPr>
        <w:t>Correspondence:</w:t>
      </w:r>
      <w:r w:rsidRPr="00227D6C">
        <w:rPr>
          <w:color w:val="000000" w:themeColor="text1"/>
          <w:sz w:val="20"/>
          <w:szCs w:val="20"/>
        </w:rPr>
        <w:t xml:space="preserve"> </w:t>
      </w:r>
      <w:r w:rsidRPr="00227D6C">
        <w:rPr>
          <w:sz w:val="20"/>
          <w:szCs w:val="20"/>
        </w:rPr>
        <w:t xml:space="preserve">E-mail: </w:t>
      </w:r>
      <w:r w:rsidRPr="003D5612">
        <w:rPr>
          <w:i/>
          <w:iCs/>
          <w:sz w:val="22"/>
          <w:szCs w:val="22"/>
        </w:rPr>
        <w:t>ccamlin@umich.edu.</w:t>
      </w:r>
      <w:r w:rsidRPr="00227D6C">
        <w:rPr>
          <w:sz w:val="20"/>
          <w:szCs w:val="20"/>
        </w:rPr>
        <w:t xml:space="preserve"> and Phone: </w:t>
      </w:r>
      <w:r w:rsidRPr="003D5612">
        <w:rPr>
          <w:i/>
          <w:iCs/>
          <w:sz w:val="22"/>
          <w:szCs w:val="22"/>
        </w:rPr>
        <w:t>(734) 332-9660</w:t>
      </w:r>
    </w:p>
    <w:p w:rsidR="003D5612" w:rsidRPr="003D5612" w:rsidRDefault="003D5612" w:rsidP="003D5612">
      <w:pPr>
        <w:pStyle w:val="NormalWeb"/>
        <w:spacing w:before="0" w:beforeAutospacing="0" w:after="0" w:afterAutospacing="0"/>
        <w:contextualSpacing/>
        <w:jc w:val="both"/>
        <w:rPr>
          <w:sz w:val="22"/>
          <w:szCs w:val="22"/>
        </w:rPr>
      </w:pPr>
    </w:p>
    <w:p w:rsidR="00F773BE" w:rsidRDefault="00663473" w:rsidP="003D5612">
      <w:pPr>
        <w:pStyle w:val="NormalWeb"/>
        <w:spacing w:before="0" w:beforeAutospacing="0" w:after="0" w:afterAutospacing="0"/>
        <w:contextualSpacing/>
        <w:jc w:val="both"/>
        <w:rPr>
          <w:rStyle w:val="Strong"/>
          <w:sz w:val="22"/>
          <w:szCs w:val="22"/>
        </w:rPr>
      </w:pPr>
      <w:r w:rsidRPr="00F773BE">
        <w:rPr>
          <w:rStyle w:val="Strong"/>
          <w:szCs w:val="22"/>
        </w:rPr>
        <w:t>Abstract</w:t>
      </w:r>
    </w:p>
    <w:p w:rsidR="00663473" w:rsidRPr="003D5612" w:rsidRDefault="00663473" w:rsidP="003D5612">
      <w:pPr>
        <w:pStyle w:val="NormalWeb"/>
        <w:spacing w:before="0" w:beforeAutospacing="0" w:after="0" w:afterAutospacing="0"/>
        <w:contextualSpacing/>
        <w:jc w:val="both"/>
        <w:rPr>
          <w:sz w:val="22"/>
          <w:szCs w:val="22"/>
        </w:rPr>
      </w:pPr>
      <w:r w:rsidRPr="003D5612">
        <w:rPr>
          <w:rStyle w:val="Strong"/>
          <w:sz w:val="22"/>
          <w:szCs w:val="22"/>
        </w:rPr>
        <w:t xml:space="preserve"> </w:t>
      </w:r>
    </w:p>
    <w:p w:rsidR="00663473" w:rsidRPr="00F773BE" w:rsidRDefault="00663473" w:rsidP="003D5612">
      <w:pPr>
        <w:pStyle w:val="NormalWeb"/>
        <w:spacing w:before="0" w:beforeAutospacing="0" w:after="0" w:afterAutospacing="0"/>
        <w:contextualSpacing/>
        <w:jc w:val="both"/>
        <w:rPr>
          <w:sz w:val="18"/>
          <w:szCs w:val="18"/>
        </w:rPr>
      </w:pPr>
      <w:r w:rsidRPr="00F773BE">
        <w:rPr>
          <w:sz w:val="18"/>
          <w:szCs w:val="18"/>
        </w:rPr>
        <w:t>Little is known about the dynamics of fertility transition in South Africa, though recent studies have begun to shed light on demographic changes in the country. This study presents trends and patterns of fertility observed in a rural South African population. Various demographic and statistical techniques were used to examine fertility patterns in a population of 21,847 women in a rural KwaZulu-Natal (KZN) demographic surveillance area. These are compared with patterns seen in another South African rural population under demographic surveillance, and with data from the 1998 South Africa Demographic and Health Survey. Findings are interpreted in light of contraceptive use patterns and HIV prevalence in the population. In South Africa, the end of the fertility transition is now in sight. In rural KZN, where national fertility levels are highest, fertility has declined rapidly for about two decades and would have reached below replacement level in 2003. While fertility has declined rapidly among all women over age 18 years, fertility levels among adolescents have not changed in decades. Although most adolescents in rural KZN were sexually active (60%), few had ever used contraception (20%). High HIV seroprevalence appears to explain a small part of the fertility decline (12%); however, this effect is likely to grow in the near future as the HIV/AIDS epidemic continues in South Africa. If the current trends continue in the future, below replacement fertility, together with high mortality due to AIDS, it could soon lead to negative natural population growth in rural South Africa. (</w:t>
      </w:r>
      <w:r w:rsidRPr="00F773BE">
        <w:rPr>
          <w:i/>
          <w:iCs/>
          <w:sz w:val="18"/>
          <w:szCs w:val="18"/>
        </w:rPr>
        <w:t>Afr J Reprod Health</w:t>
      </w:r>
      <w:r w:rsidRPr="00F773BE">
        <w:rPr>
          <w:sz w:val="18"/>
          <w:szCs w:val="18"/>
        </w:rPr>
        <w:t xml:space="preserve"> 2004; 8[2]:</w:t>
      </w:r>
      <w:r w:rsidR="00F773BE" w:rsidRPr="00F773BE">
        <w:rPr>
          <w:sz w:val="18"/>
          <w:szCs w:val="18"/>
        </w:rPr>
        <w:t xml:space="preserve"> 38-54</w:t>
      </w:r>
      <w:r w:rsidRPr="00F773BE">
        <w:rPr>
          <w:sz w:val="18"/>
          <w:szCs w:val="18"/>
        </w:rPr>
        <w:t>)</w:t>
      </w:r>
    </w:p>
    <w:p w:rsidR="00F773BE" w:rsidRPr="003D5612" w:rsidRDefault="00F773BE" w:rsidP="00F773BE">
      <w:pPr>
        <w:pStyle w:val="NormalWeb"/>
        <w:tabs>
          <w:tab w:val="left" w:pos="3960"/>
        </w:tabs>
        <w:spacing w:before="0" w:beforeAutospacing="0" w:after="0" w:afterAutospacing="0"/>
        <w:contextualSpacing/>
        <w:jc w:val="both"/>
        <w:rPr>
          <w:sz w:val="22"/>
          <w:szCs w:val="22"/>
        </w:rPr>
      </w:pPr>
      <w:r>
        <w:rPr>
          <w:sz w:val="22"/>
          <w:szCs w:val="22"/>
        </w:rPr>
        <w:tab/>
      </w:r>
    </w:p>
    <w:p w:rsidR="00663473" w:rsidRPr="00F773BE" w:rsidRDefault="00F773BE" w:rsidP="003D5612">
      <w:pPr>
        <w:pStyle w:val="NormalWeb"/>
        <w:spacing w:before="0" w:beforeAutospacing="0" w:after="0" w:afterAutospacing="0"/>
        <w:contextualSpacing/>
        <w:jc w:val="both"/>
        <w:rPr>
          <w:sz w:val="18"/>
          <w:szCs w:val="18"/>
        </w:rPr>
      </w:pPr>
      <w:r w:rsidRPr="00F773BE">
        <w:rPr>
          <w:rStyle w:val="Strong"/>
          <w:sz w:val="18"/>
          <w:szCs w:val="18"/>
        </w:rPr>
        <w:t>Keyw</w:t>
      </w:r>
      <w:r w:rsidR="00663473" w:rsidRPr="00F773BE">
        <w:rPr>
          <w:rStyle w:val="Strong"/>
          <w:sz w:val="18"/>
          <w:szCs w:val="18"/>
        </w:rPr>
        <w:t>ords:</w:t>
      </w:r>
      <w:r w:rsidR="00663473" w:rsidRPr="00F773BE">
        <w:rPr>
          <w:sz w:val="18"/>
          <w:szCs w:val="18"/>
        </w:rPr>
        <w:t xml:space="preserve">Fertility, Kwazulu-Natal, HIV seroprevalence, South Africa </w:t>
      </w:r>
    </w:p>
    <w:p w:rsidR="00663473" w:rsidRPr="003D5612" w:rsidRDefault="00663473" w:rsidP="003D5612">
      <w:pPr>
        <w:spacing w:after="0" w:line="240" w:lineRule="auto"/>
        <w:contextualSpacing/>
        <w:jc w:val="both"/>
        <w:rPr>
          <w:rFonts w:ascii="Times New Roman" w:hAnsi="Times New Roman" w:cs="Times New Roman"/>
        </w:rPr>
      </w:pPr>
    </w:p>
    <w:p w:rsidR="00F773BE" w:rsidRPr="00F773BE" w:rsidRDefault="00663473" w:rsidP="003D5612">
      <w:pPr>
        <w:spacing w:after="0" w:line="240" w:lineRule="auto"/>
        <w:contextualSpacing/>
        <w:jc w:val="both"/>
        <w:rPr>
          <w:rFonts w:ascii="Times New Roman" w:eastAsia="Times New Roman" w:hAnsi="Times New Roman" w:cs="Times New Roman"/>
          <w:b/>
          <w:bCs/>
          <w:sz w:val="28"/>
          <w:szCs w:val="28"/>
          <w:lang w:eastAsia="en-GB"/>
        </w:rPr>
      </w:pPr>
      <w:r w:rsidRPr="00F773BE">
        <w:rPr>
          <w:rFonts w:ascii="Times New Roman" w:eastAsia="Times New Roman" w:hAnsi="Times New Roman" w:cs="Times New Roman"/>
          <w:b/>
          <w:bCs/>
          <w:sz w:val="28"/>
          <w:szCs w:val="28"/>
          <w:lang w:eastAsia="en-GB"/>
        </w:rPr>
        <w:t>References</w:t>
      </w:r>
    </w:p>
    <w:p w:rsidR="00663473" w:rsidRPr="003D5612" w:rsidRDefault="00663473" w:rsidP="003D5612">
      <w:pPr>
        <w:spacing w:after="0" w:line="240" w:lineRule="auto"/>
        <w:contextualSpacing/>
        <w:jc w:val="both"/>
        <w:rPr>
          <w:rFonts w:ascii="Times New Roman" w:eastAsia="Times New Roman" w:hAnsi="Times New Roman" w:cs="Times New Roman"/>
          <w:lang w:eastAsia="en-GB"/>
        </w:rPr>
      </w:pPr>
      <w:r w:rsidRPr="003D5612">
        <w:rPr>
          <w:rFonts w:ascii="Times New Roman" w:eastAsia="Times New Roman" w:hAnsi="Times New Roman" w:cs="Times New Roman"/>
          <w:b/>
          <w:bCs/>
          <w:lang w:eastAsia="en-GB"/>
        </w:rPr>
        <w:t xml:space="preserve">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Posel D. </w:t>
      </w:r>
      <w:r w:rsidRPr="00F773BE">
        <w:rPr>
          <w:rFonts w:ascii="Times New Roman" w:eastAsia="Times New Roman" w:hAnsi="Times New Roman" w:cs="Times New Roman"/>
          <w:i/>
          <w:iCs/>
          <w:sz w:val="18"/>
          <w:szCs w:val="18"/>
          <w:lang w:eastAsia="en-GB"/>
        </w:rPr>
        <w:t xml:space="preserve">The Making of Apartheid, 1948-1961: Conflict and Compromise. </w:t>
      </w:r>
      <w:r w:rsidRPr="00F773BE">
        <w:rPr>
          <w:rFonts w:ascii="Times New Roman" w:eastAsia="Times New Roman" w:hAnsi="Times New Roman" w:cs="Times New Roman"/>
          <w:sz w:val="18"/>
          <w:szCs w:val="18"/>
          <w:lang w:eastAsia="en-GB"/>
        </w:rPr>
        <w:t xml:space="preserve">Oxford: Clarendon Press, 1991.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Caldwell JC and Caldwell P. The South African fertility decline. </w:t>
      </w:r>
      <w:r w:rsidRPr="00F773BE">
        <w:rPr>
          <w:rFonts w:ascii="Times New Roman" w:eastAsia="Times New Roman" w:hAnsi="Times New Roman" w:cs="Times New Roman"/>
          <w:i/>
          <w:iCs/>
          <w:sz w:val="18"/>
          <w:szCs w:val="18"/>
          <w:lang w:eastAsia="en-GB"/>
        </w:rPr>
        <w:t xml:space="preserve">Pop Dev Rev </w:t>
      </w:r>
      <w:r w:rsidRPr="00F773BE">
        <w:rPr>
          <w:rFonts w:ascii="Times New Roman" w:eastAsia="Times New Roman" w:hAnsi="Times New Roman" w:cs="Times New Roman"/>
          <w:sz w:val="18"/>
          <w:szCs w:val="18"/>
          <w:lang w:eastAsia="en-GB"/>
        </w:rPr>
        <w:t xml:space="preserve">1993; 19(2): 225-262.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Kaufman CE. Contraceptive use in South Africa under apartheid. </w:t>
      </w:r>
      <w:r w:rsidRPr="00F773BE">
        <w:rPr>
          <w:rFonts w:ascii="Times New Roman" w:eastAsia="Times New Roman" w:hAnsi="Times New Roman" w:cs="Times New Roman"/>
          <w:i/>
          <w:iCs/>
          <w:sz w:val="18"/>
          <w:szCs w:val="18"/>
          <w:lang w:eastAsia="en-GB"/>
        </w:rPr>
        <w:t xml:space="preserve">Demography </w:t>
      </w:r>
      <w:r w:rsidRPr="00F773BE">
        <w:rPr>
          <w:rFonts w:ascii="Times New Roman" w:eastAsia="Times New Roman" w:hAnsi="Times New Roman" w:cs="Times New Roman"/>
          <w:sz w:val="18"/>
          <w:szCs w:val="18"/>
          <w:lang w:eastAsia="en-GB"/>
        </w:rPr>
        <w:t xml:space="preserve">1998; 35(4): 421-434.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Moultrie TA and Timæus IM. </w:t>
      </w:r>
      <w:r w:rsidRPr="00F773BE">
        <w:rPr>
          <w:rFonts w:ascii="Times New Roman" w:eastAsia="Times New Roman" w:hAnsi="Times New Roman" w:cs="Times New Roman"/>
          <w:i/>
          <w:iCs/>
          <w:sz w:val="18"/>
          <w:szCs w:val="18"/>
          <w:lang w:eastAsia="en-GB"/>
        </w:rPr>
        <w:t xml:space="preserve">Trends in South African fertility between 1970 and 1998: An Analysis of the 1996 Census and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 xml:space="preserve">the 1998 Demographic and Health Survey. </w:t>
      </w:r>
      <w:r w:rsidRPr="00F773BE">
        <w:rPr>
          <w:rFonts w:ascii="Times New Roman" w:eastAsia="Times New Roman" w:hAnsi="Times New Roman" w:cs="Times New Roman"/>
          <w:sz w:val="18"/>
          <w:szCs w:val="18"/>
          <w:lang w:eastAsia="en-GB"/>
        </w:rPr>
        <w:t xml:space="preserve">Cape Town: Medical Research Council,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2002.&lt;</w:t>
      </w:r>
      <w:r w:rsidRPr="00F773BE">
        <w:rPr>
          <w:rFonts w:ascii="Times New Roman" w:eastAsia="Times New Roman" w:hAnsi="Times New Roman" w:cs="Times New Roman"/>
          <w:color w:val="00007F"/>
          <w:sz w:val="18"/>
          <w:szCs w:val="18"/>
          <w:u w:val="single"/>
          <w:lang w:eastAsia="en-GB"/>
        </w:rPr>
        <w:t>http://www.mrc.ac.za/bod/trends.pdf</w:t>
      </w:r>
      <w:r w:rsidRPr="00F773BE">
        <w:rPr>
          <w:rFonts w:ascii="Times New Roman" w:eastAsia="Times New Roman" w:hAnsi="Times New Roman" w:cs="Times New Roman"/>
          <w:sz w:val="18"/>
          <w:szCs w:val="18"/>
          <w:lang w:eastAsia="en-GB"/>
        </w:rPr>
        <w:t xml:space="preserve"> .&gt;</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Garenne M and Joseph V. The timing of the fertility transition in sub-Saharan Africa. </w:t>
      </w:r>
      <w:r w:rsidRPr="00F773BE">
        <w:rPr>
          <w:rFonts w:ascii="Times New Roman" w:eastAsia="Times New Roman" w:hAnsi="Times New Roman" w:cs="Times New Roman"/>
          <w:i/>
          <w:iCs/>
          <w:sz w:val="18"/>
          <w:szCs w:val="18"/>
          <w:lang w:eastAsia="en-GB"/>
        </w:rPr>
        <w:t>World Dev</w:t>
      </w:r>
      <w:r w:rsidRPr="00F773BE">
        <w:rPr>
          <w:rFonts w:ascii="Times New Roman" w:eastAsia="Times New Roman" w:hAnsi="Times New Roman" w:cs="Times New Roman"/>
          <w:sz w:val="18"/>
          <w:szCs w:val="18"/>
          <w:lang w:eastAsia="en-GB"/>
        </w:rPr>
        <w:t xml:space="preserve"> 2002; 30(10).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Oosthuizen K. Demographic changes and sustainable land use in South Africa. </w:t>
      </w:r>
      <w:r w:rsidRPr="00F773BE">
        <w:rPr>
          <w:rFonts w:ascii="Times New Roman" w:eastAsia="Times New Roman" w:hAnsi="Times New Roman" w:cs="Times New Roman"/>
          <w:i/>
          <w:iCs/>
          <w:sz w:val="18"/>
          <w:szCs w:val="18"/>
          <w:lang w:eastAsia="en-GB"/>
        </w:rPr>
        <w:t>Genus</w:t>
      </w:r>
      <w:r w:rsidRPr="00F773BE">
        <w:rPr>
          <w:rFonts w:ascii="Times New Roman" w:eastAsia="Times New Roman" w:hAnsi="Times New Roman" w:cs="Times New Roman"/>
          <w:sz w:val="18"/>
          <w:szCs w:val="18"/>
          <w:lang w:eastAsia="en-GB"/>
        </w:rPr>
        <w:t xml:space="preserve"> 2000; 56(3-4): 81-107.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Mostert WP, et al. </w:t>
      </w:r>
      <w:r w:rsidRPr="00F773BE">
        <w:rPr>
          <w:rFonts w:ascii="Times New Roman" w:eastAsia="Times New Roman" w:hAnsi="Times New Roman" w:cs="Times New Roman"/>
          <w:i/>
          <w:iCs/>
          <w:sz w:val="18"/>
          <w:szCs w:val="18"/>
          <w:lang w:eastAsia="en-GB"/>
        </w:rPr>
        <w:t xml:space="preserve">Demography: Textbook for the South African Student. </w:t>
      </w:r>
      <w:r w:rsidRPr="00F773BE">
        <w:rPr>
          <w:rFonts w:ascii="Times New Roman" w:eastAsia="Times New Roman" w:hAnsi="Times New Roman" w:cs="Times New Roman"/>
          <w:sz w:val="18"/>
          <w:szCs w:val="18"/>
          <w:lang w:eastAsia="en-GB"/>
        </w:rPr>
        <w:t xml:space="preserve">Pretoria: Human Sciences Research Council, 1998.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Moultrie TA. </w:t>
      </w:r>
      <w:r w:rsidRPr="00F773BE">
        <w:rPr>
          <w:rFonts w:ascii="Times New Roman" w:eastAsia="Times New Roman" w:hAnsi="Times New Roman" w:cs="Times New Roman"/>
          <w:i/>
          <w:iCs/>
          <w:sz w:val="18"/>
          <w:szCs w:val="18"/>
          <w:lang w:eastAsia="en-GB"/>
        </w:rPr>
        <w:t xml:space="preserve">Apartheid's Children: Social Institutions and Birth Intervals During the South African Fertility Decline,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1960-1998.</w:t>
      </w:r>
      <w:r w:rsidRPr="00F773BE">
        <w:rPr>
          <w:rFonts w:ascii="Times New Roman" w:eastAsia="Times New Roman" w:hAnsi="Times New Roman" w:cs="Times New Roman"/>
          <w:sz w:val="18"/>
          <w:szCs w:val="18"/>
          <w:lang w:eastAsia="en-GB"/>
        </w:rPr>
        <w:t xml:space="preserve"> Unpublished Ph.D thesis, University of London, London, 2002.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Cohen B. Fertility levels, differentials, and trends. In: Foote KA, Hill KH and Martin LG (Eds.). </w:t>
      </w:r>
      <w:r w:rsidRPr="00F773BE">
        <w:rPr>
          <w:rFonts w:ascii="Times New Roman" w:eastAsia="Times New Roman" w:hAnsi="Times New Roman" w:cs="Times New Roman"/>
          <w:i/>
          <w:iCs/>
          <w:sz w:val="18"/>
          <w:szCs w:val="18"/>
          <w:lang w:eastAsia="en-GB"/>
        </w:rPr>
        <w:t xml:space="preserve">Demographic Change in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Sub-Saharan Africa.</w:t>
      </w:r>
      <w:r w:rsidRPr="00F773BE">
        <w:rPr>
          <w:rFonts w:ascii="Times New Roman" w:eastAsia="Times New Roman" w:hAnsi="Times New Roman" w:cs="Times New Roman"/>
          <w:sz w:val="18"/>
          <w:szCs w:val="18"/>
          <w:lang w:eastAsia="en-GB"/>
        </w:rPr>
        <w:t xml:space="preserve"> Washington DC: National Academy Press, 1993, pp. 8-67.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Lightbourne RE. Individual preferences and fertility behaviour. In: Cleland J and Hobcraft J (Eds.). </w:t>
      </w:r>
      <w:r w:rsidRPr="00F773BE">
        <w:rPr>
          <w:rFonts w:ascii="Times New Roman" w:eastAsia="Times New Roman" w:hAnsi="Times New Roman" w:cs="Times New Roman"/>
          <w:i/>
          <w:iCs/>
          <w:sz w:val="18"/>
          <w:szCs w:val="18"/>
          <w:lang w:eastAsia="en-GB"/>
        </w:rPr>
        <w:t xml:space="preserve">Reproductive Change in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Developing Countries: Insights from the World Fertility Survey.</w:t>
      </w:r>
      <w:r w:rsidRPr="00F773BE">
        <w:rPr>
          <w:rFonts w:ascii="Times New Roman" w:eastAsia="Times New Roman" w:hAnsi="Times New Roman" w:cs="Times New Roman"/>
          <w:sz w:val="18"/>
          <w:szCs w:val="18"/>
          <w:lang w:eastAsia="en-GB"/>
        </w:rPr>
        <w:t xml:space="preserve"> Oxford: Oxford University Press, 1985, pp. 165-198.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Mostert WP. Gesinsbeplanning in 1977 (family planning in 1977). </w:t>
      </w:r>
      <w:r w:rsidRPr="00F773BE">
        <w:rPr>
          <w:rFonts w:ascii="Times New Roman" w:eastAsia="Times New Roman" w:hAnsi="Times New Roman" w:cs="Times New Roman"/>
          <w:i/>
          <w:iCs/>
          <w:sz w:val="18"/>
          <w:szCs w:val="18"/>
          <w:lang w:eastAsia="en-GB"/>
        </w:rPr>
        <w:t>J Racial Affairs</w:t>
      </w:r>
      <w:r w:rsidRPr="00F773BE">
        <w:rPr>
          <w:rFonts w:ascii="Times New Roman" w:eastAsia="Times New Roman" w:hAnsi="Times New Roman" w:cs="Times New Roman"/>
          <w:sz w:val="18"/>
          <w:szCs w:val="18"/>
          <w:lang w:eastAsia="en-GB"/>
        </w:rPr>
        <w:t xml:space="preserve"> 1978; 29(3): 86-88.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Mostert WP, </w:t>
      </w:r>
      <w:r w:rsidRPr="00F773BE">
        <w:rPr>
          <w:rFonts w:ascii="Times New Roman" w:eastAsia="Times New Roman" w:hAnsi="Times New Roman" w:cs="Times New Roman"/>
          <w:i/>
          <w:iCs/>
          <w:sz w:val="18"/>
          <w:szCs w:val="18"/>
          <w:lang w:eastAsia="en-GB"/>
        </w:rPr>
        <w:t xml:space="preserve">Die Gesinsbouproses by Bantoes in die MetropolitaanseGebied van Durban. (The Family Building Process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 xml:space="preserve">among Bantus in the Metropolitan Area of Durban). </w:t>
      </w:r>
      <w:r w:rsidRPr="00F773BE">
        <w:rPr>
          <w:rFonts w:ascii="Times New Roman" w:eastAsia="Times New Roman" w:hAnsi="Times New Roman" w:cs="Times New Roman"/>
          <w:sz w:val="18"/>
          <w:szCs w:val="18"/>
          <w:lang w:eastAsia="en-GB"/>
        </w:rPr>
        <w:t xml:space="preserve">Report S-16. Pretoria: Human Sciences Research Council, 1972.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Mostert WP and du Plessis JL, </w:t>
      </w:r>
      <w:r w:rsidRPr="00F773BE">
        <w:rPr>
          <w:rFonts w:ascii="Times New Roman" w:eastAsia="Times New Roman" w:hAnsi="Times New Roman" w:cs="Times New Roman"/>
          <w:i/>
          <w:iCs/>
          <w:sz w:val="18"/>
          <w:szCs w:val="18"/>
          <w:lang w:eastAsia="en-GB"/>
        </w:rPr>
        <w:t xml:space="preserve">Die Gesinsbouproses by Bantoes in die MetropolitaanseGebied van Pretoria (The Family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 xml:space="preserve">Building Process among Bantus in the Metropolitan Area of Pretoria). </w:t>
      </w:r>
      <w:r w:rsidRPr="00F773BE">
        <w:rPr>
          <w:rFonts w:ascii="Times New Roman" w:eastAsia="Times New Roman" w:hAnsi="Times New Roman" w:cs="Times New Roman"/>
          <w:sz w:val="18"/>
          <w:szCs w:val="18"/>
          <w:lang w:eastAsia="en-GB"/>
        </w:rPr>
        <w:t xml:space="preserve">Report S-17. Pretoria: Human Sciences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Research Council, 1972.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Mostert WP and Engelbrecht J. </w:t>
      </w:r>
      <w:r w:rsidRPr="00F773BE">
        <w:rPr>
          <w:rFonts w:ascii="Times New Roman" w:eastAsia="Times New Roman" w:hAnsi="Times New Roman" w:cs="Times New Roman"/>
          <w:i/>
          <w:iCs/>
          <w:sz w:val="18"/>
          <w:szCs w:val="18"/>
          <w:lang w:eastAsia="en-GB"/>
        </w:rPr>
        <w:t xml:space="preserve">Die Gesinsbouproses by Bantoes in die MetropolitaanseGebied van Kaapstad (The Family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 xml:space="preserve">Building Process among Bantus in the Metropolitan Area of Cape Town). </w:t>
      </w:r>
      <w:r w:rsidRPr="00F773BE">
        <w:rPr>
          <w:rFonts w:ascii="Times New Roman" w:eastAsia="Times New Roman" w:hAnsi="Times New Roman" w:cs="Times New Roman"/>
          <w:sz w:val="18"/>
          <w:szCs w:val="18"/>
          <w:lang w:eastAsia="en-GB"/>
        </w:rPr>
        <w:t xml:space="preserve">Report S-15. Pretoria: Human Sciences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Research Council, 1972.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lastRenderedPageBreak/>
        <w:t xml:space="preserve">Mostert WP and van Eeden IJ. </w:t>
      </w:r>
      <w:r w:rsidRPr="00F773BE">
        <w:rPr>
          <w:rFonts w:ascii="Times New Roman" w:eastAsia="Times New Roman" w:hAnsi="Times New Roman" w:cs="Times New Roman"/>
          <w:i/>
          <w:iCs/>
          <w:sz w:val="18"/>
          <w:szCs w:val="18"/>
          <w:lang w:eastAsia="en-GB"/>
        </w:rPr>
        <w:t xml:space="preserve">Die Gesinsbouproses by Bantoes in die MetropolitaanseGebied van Johannesburg: Soweto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 xml:space="preserve">(The Family Building Process among Bantus in the Metropolitan Area of Johannesburg: Soweto). </w:t>
      </w:r>
      <w:r w:rsidRPr="00F773BE">
        <w:rPr>
          <w:rFonts w:ascii="Times New Roman" w:eastAsia="Times New Roman" w:hAnsi="Times New Roman" w:cs="Times New Roman"/>
          <w:sz w:val="18"/>
          <w:szCs w:val="18"/>
          <w:lang w:eastAsia="en-GB"/>
        </w:rPr>
        <w:t xml:space="preserve">Report S-18.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Pretoria: Human Sciences Research Council, 1972.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Lötter JM and van Tonder JL. </w:t>
      </w:r>
      <w:r w:rsidRPr="00F773BE">
        <w:rPr>
          <w:rFonts w:ascii="Times New Roman" w:eastAsia="Times New Roman" w:hAnsi="Times New Roman" w:cs="Times New Roman"/>
          <w:i/>
          <w:iCs/>
          <w:sz w:val="18"/>
          <w:szCs w:val="18"/>
          <w:lang w:eastAsia="en-GB"/>
        </w:rPr>
        <w:t xml:space="preserve">Fertility and Family Planning among Blacks in South Africa: 1974. </w:t>
      </w:r>
      <w:r w:rsidRPr="00F773BE">
        <w:rPr>
          <w:rFonts w:ascii="Times New Roman" w:eastAsia="Times New Roman" w:hAnsi="Times New Roman" w:cs="Times New Roman"/>
          <w:sz w:val="18"/>
          <w:szCs w:val="18"/>
          <w:lang w:eastAsia="en-GB"/>
        </w:rPr>
        <w:t xml:space="preserve">Report S-39. Pretoria: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Human Sciences Research Council, 1976.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Letsema. Family planning in South Africa - a kind of genocide? </w:t>
      </w:r>
      <w:r w:rsidRPr="00F773BE">
        <w:rPr>
          <w:rFonts w:ascii="Times New Roman" w:eastAsia="Times New Roman" w:hAnsi="Times New Roman" w:cs="Times New Roman"/>
          <w:i/>
          <w:iCs/>
          <w:sz w:val="18"/>
          <w:szCs w:val="18"/>
          <w:lang w:eastAsia="en-GB"/>
        </w:rPr>
        <w:t>AfrComm</w:t>
      </w:r>
      <w:r w:rsidRPr="00F773BE">
        <w:rPr>
          <w:rFonts w:ascii="Times New Roman" w:eastAsia="Times New Roman" w:hAnsi="Times New Roman" w:cs="Times New Roman"/>
          <w:sz w:val="18"/>
          <w:szCs w:val="18"/>
          <w:lang w:eastAsia="en-GB"/>
        </w:rPr>
        <w:t xml:space="preserve"> 1982; 90: 73-88.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van der Vliet V. Traditional husbands, modern wives - constructing marriages in a South African township. </w:t>
      </w:r>
      <w:r w:rsidRPr="00F773BE">
        <w:rPr>
          <w:rFonts w:ascii="Times New Roman" w:eastAsia="Times New Roman" w:hAnsi="Times New Roman" w:cs="Times New Roman"/>
          <w:i/>
          <w:iCs/>
          <w:sz w:val="18"/>
          <w:szCs w:val="18"/>
          <w:lang w:eastAsia="en-GB"/>
        </w:rPr>
        <w:t>Afr Stud</w:t>
      </w:r>
      <w:r w:rsidRPr="00F773BE">
        <w:rPr>
          <w:rFonts w:ascii="Times New Roman" w:eastAsia="Times New Roman" w:hAnsi="Times New Roman" w:cs="Times New Roman"/>
          <w:sz w:val="18"/>
          <w:szCs w:val="18"/>
          <w:lang w:eastAsia="en-GB"/>
        </w:rPr>
        <w:t xml:space="preserve"> 1991;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50(1-2): 219-241.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Kaufman CE. The politics and practice of reproductive control in South Africa: a multilevel analysis of fertility and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contraceptive use. Unpublished PhD thesis, University of Michigan, Ann Arbor, 1996.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Department of Health, Republic of South Africa. </w:t>
      </w:r>
      <w:r w:rsidRPr="00F773BE">
        <w:rPr>
          <w:rFonts w:ascii="Times New Roman" w:eastAsia="Times New Roman" w:hAnsi="Times New Roman" w:cs="Times New Roman"/>
          <w:i/>
          <w:iCs/>
          <w:sz w:val="18"/>
          <w:szCs w:val="18"/>
          <w:lang w:eastAsia="en-GB"/>
        </w:rPr>
        <w:t>South Africa Demographic and Health Survey 1998: Final Report.</w:t>
      </w:r>
      <w:r w:rsidRPr="00F773BE">
        <w:rPr>
          <w:rFonts w:ascii="Times New Roman" w:eastAsia="Times New Roman" w:hAnsi="Times New Roman" w:cs="Times New Roman"/>
          <w:sz w:val="18"/>
          <w:szCs w:val="18"/>
          <w:lang w:eastAsia="en-GB"/>
        </w:rPr>
        <w:t xml:space="preserve">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Pretoria: Department of Health, 2002.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Garenne M, Tollman S and Kahn K. Marital and premarital fertility in a rural area of South Africa: a challenge to existing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population policy. </w:t>
      </w:r>
      <w:r w:rsidRPr="00F773BE">
        <w:rPr>
          <w:rFonts w:ascii="Times New Roman" w:eastAsia="Times New Roman" w:hAnsi="Times New Roman" w:cs="Times New Roman"/>
          <w:i/>
          <w:iCs/>
          <w:sz w:val="18"/>
          <w:szCs w:val="18"/>
          <w:lang w:eastAsia="en-GB"/>
        </w:rPr>
        <w:t>Stud FamPlann</w:t>
      </w:r>
      <w:r w:rsidRPr="00F773BE">
        <w:rPr>
          <w:rFonts w:ascii="Times New Roman" w:eastAsia="Times New Roman" w:hAnsi="Times New Roman" w:cs="Times New Roman"/>
          <w:sz w:val="18"/>
          <w:szCs w:val="18"/>
          <w:lang w:eastAsia="en-GB"/>
        </w:rPr>
        <w:t xml:space="preserve"> 2000; 31(1): 47-54.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Sturm W. Unpublished serosurveillance data on antenatal population (pregnant women) from Hlabisa clinics. Africa Centre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for Health and Population Studies, Hlabisa, South Africa, 2002.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Rawlins N, Cassol S and Dedicoat M. Unpublished serosurveillance data on childhood immunization population (mothers)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from Hlabisa clinics. Africa Centre for Health and Population Studies, Hlabisa, South Africa, 2002.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Brass W. Demographic data analysis in less developed countries: 1946-1996. </w:t>
      </w:r>
      <w:r w:rsidRPr="00F773BE">
        <w:rPr>
          <w:rFonts w:ascii="Times New Roman" w:eastAsia="Times New Roman" w:hAnsi="Times New Roman" w:cs="Times New Roman"/>
          <w:i/>
          <w:iCs/>
          <w:sz w:val="18"/>
          <w:szCs w:val="18"/>
          <w:lang w:eastAsia="en-GB"/>
        </w:rPr>
        <w:t>Pop Stud</w:t>
      </w:r>
      <w:r w:rsidRPr="00F773BE">
        <w:rPr>
          <w:rFonts w:ascii="Times New Roman" w:eastAsia="Times New Roman" w:hAnsi="Times New Roman" w:cs="Times New Roman"/>
          <w:sz w:val="18"/>
          <w:szCs w:val="18"/>
          <w:lang w:eastAsia="en-GB"/>
        </w:rPr>
        <w:t xml:space="preserve"> 1996; 50(3): 451-467.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Hosegood V and Preston-Whyte E. Changing marital and partnership patterns in rural South Africa. Paper presented at the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IUSSP, Atlanta, USA, 9-11 May, 2002.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Garenne M. Impact démographique du sidaenAfrique: donnéeset interpretation. In: Becker C, Dozon JP, Obbo C etTouré M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(Eds.). </w:t>
      </w:r>
      <w:r w:rsidRPr="00F773BE">
        <w:rPr>
          <w:rFonts w:ascii="Times New Roman" w:eastAsia="Times New Roman" w:hAnsi="Times New Roman" w:cs="Times New Roman"/>
          <w:i/>
          <w:iCs/>
          <w:sz w:val="18"/>
          <w:szCs w:val="18"/>
          <w:lang w:eastAsia="en-GB"/>
        </w:rPr>
        <w:t>Vivre etPenser le SIDA enAfrique (Experiencing and Understanding AIDS in Africa)</w:t>
      </w:r>
      <w:r w:rsidRPr="00F773BE">
        <w:rPr>
          <w:rFonts w:ascii="Times New Roman" w:eastAsia="Times New Roman" w:hAnsi="Times New Roman" w:cs="Times New Roman"/>
          <w:sz w:val="18"/>
          <w:szCs w:val="18"/>
          <w:lang w:eastAsia="en-GB"/>
        </w:rPr>
        <w:t xml:space="preserve"> Paris: Codesria-IRD-</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Karthala, 1999, 151-165.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Ryder RW et al. Fertility rates in 238 HIV-1 seropositive women in Zaire followed for 3 years post-partum. </w:t>
      </w:r>
      <w:r w:rsidRPr="00F773BE">
        <w:rPr>
          <w:rFonts w:ascii="Times New Roman" w:eastAsia="Times New Roman" w:hAnsi="Times New Roman" w:cs="Times New Roman"/>
          <w:i/>
          <w:iCs/>
          <w:sz w:val="18"/>
          <w:szCs w:val="18"/>
          <w:lang w:eastAsia="en-GB"/>
        </w:rPr>
        <w:t>AIDS</w:t>
      </w:r>
      <w:r w:rsidRPr="00F773BE">
        <w:rPr>
          <w:rFonts w:ascii="Times New Roman" w:eastAsia="Times New Roman" w:hAnsi="Times New Roman" w:cs="Times New Roman"/>
          <w:sz w:val="18"/>
          <w:szCs w:val="18"/>
          <w:lang w:eastAsia="en-GB"/>
        </w:rPr>
        <w:t xml:space="preserve"> 1991; 5: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1521-1527.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Sewankambo NK et al. Demographic impact of HIV infection in rural Rakai District, Uganda: results of a population-based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cohort study. </w:t>
      </w:r>
      <w:r w:rsidRPr="00F773BE">
        <w:rPr>
          <w:rFonts w:ascii="Times New Roman" w:eastAsia="Times New Roman" w:hAnsi="Times New Roman" w:cs="Times New Roman"/>
          <w:i/>
          <w:iCs/>
          <w:sz w:val="18"/>
          <w:szCs w:val="18"/>
          <w:lang w:eastAsia="en-GB"/>
        </w:rPr>
        <w:t>AIDS</w:t>
      </w:r>
      <w:r w:rsidRPr="00F773BE">
        <w:rPr>
          <w:rFonts w:ascii="Times New Roman" w:eastAsia="Times New Roman" w:hAnsi="Times New Roman" w:cs="Times New Roman"/>
          <w:sz w:val="18"/>
          <w:szCs w:val="18"/>
          <w:lang w:eastAsia="en-GB"/>
        </w:rPr>
        <w:t xml:space="preserve"> 1994; 8(12): 1707-1713.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Stover J. </w:t>
      </w:r>
      <w:r w:rsidRPr="00F773BE">
        <w:rPr>
          <w:rFonts w:ascii="Times New Roman" w:eastAsia="Times New Roman" w:hAnsi="Times New Roman" w:cs="Times New Roman"/>
          <w:i/>
          <w:iCs/>
          <w:sz w:val="18"/>
          <w:szCs w:val="18"/>
          <w:lang w:eastAsia="en-GB"/>
        </w:rPr>
        <w:t xml:space="preserve">Spectrum/AIM:  A Computer Program for Making HIV/AIDS Projections and Examining the Social and Economic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Impact of AIDS.</w:t>
      </w:r>
      <w:r w:rsidRPr="00F773BE">
        <w:rPr>
          <w:rFonts w:ascii="Times New Roman" w:eastAsia="Times New Roman" w:hAnsi="Times New Roman" w:cs="Times New Roman"/>
          <w:sz w:val="18"/>
          <w:szCs w:val="18"/>
          <w:lang w:eastAsia="en-GB"/>
        </w:rPr>
        <w:t xml:space="preserve"> Washington: The Future's Group International,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2002.&lt;</w:t>
      </w:r>
      <w:r w:rsidRPr="00F773BE">
        <w:rPr>
          <w:rFonts w:ascii="Times New Roman" w:eastAsia="Times New Roman" w:hAnsi="Times New Roman" w:cs="Times New Roman"/>
          <w:color w:val="00007F"/>
          <w:sz w:val="18"/>
          <w:szCs w:val="18"/>
          <w:u w:val="single"/>
          <w:lang w:eastAsia="en-GB"/>
        </w:rPr>
        <w:t>http://www.futuresgroup.com/software/Spectrum /AimmanE.pdf</w:t>
      </w:r>
      <w:r w:rsidRPr="00F773BE">
        <w:rPr>
          <w:rFonts w:ascii="Times New Roman" w:eastAsia="Times New Roman" w:hAnsi="Times New Roman" w:cs="Times New Roman"/>
          <w:sz w:val="18"/>
          <w:szCs w:val="18"/>
          <w:lang w:eastAsia="en-GB"/>
        </w:rPr>
        <w:t>&gt;</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Varga CA. Sexual decision-making and negotiation in the midst of AIDS: youth in KwaZulu-Natal, South Africa. </w:t>
      </w:r>
      <w:r w:rsidRPr="00F773BE">
        <w:rPr>
          <w:rFonts w:ascii="Times New Roman" w:eastAsia="Times New Roman" w:hAnsi="Times New Roman" w:cs="Times New Roman"/>
          <w:i/>
          <w:iCs/>
          <w:sz w:val="18"/>
          <w:szCs w:val="18"/>
          <w:lang w:eastAsia="en-GB"/>
        </w:rPr>
        <w:t xml:space="preserve">Health </w:t>
      </w:r>
      <w:r w:rsidR="00F773BE">
        <w:rPr>
          <w:rFonts w:ascii="Times New Roman" w:eastAsia="Times New Roman" w:hAnsi="Times New Roman" w:cs="Times New Roman"/>
          <w:i/>
          <w:iCs/>
          <w:sz w:val="18"/>
          <w:szCs w:val="18"/>
          <w:lang w:eastAsia="en-GB"/>
        </w:rPr>
        <w:tab/>
      </w:r>
      <w:r w:rsidRPr="00F773BE">
        <w:rPr>
          <w:rFonts w:ascii="Times New Roman" w:eastAsia="Times New Roman" w:hAnsi="Times New Roman" w:cs="Times New Roman"/>
          <w:i/>
          <w:iCs/>
          <w:sz w:val="18"/>
          <w:szCs w:val="18"/>
          <w:lang w:eastAsia="en-GB"/>
        </w:rPr>
        <w:t>Trans Rev</w:t>
      </w:r>
      <w:r w:rsidRPr="00F773BE">
        <w:rPr>
          <w:rFonts w:ascii="Times New Roman" w:eastAsia="Times New Roman" w:hAnsi="Times New Roman" w:cs="Times New Roman"/>
          <w:sz w:val="18"/>
          <w:szCs w:val="18"/>
          <w:lang w:eastAsia="en-GB"/>
        </w:rPr>
        <w:t xml:space="preserve"> 1997; 7(Supplement 3): 45-67.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Varga C and Makubalo E. Sexual (non)-negotiation among black African teenagers in Durban, South Africa. </w:t>
      </w:r>
      <w:r w:rsidRPr="00F773BE">
        <w:rPr>
          <w:rFonts w:ascii="Times New Roman" w:eastAsia="Times New Roman" w:hAnsi="Times New Roman" w:cs="Times New Roman"/>
          <w:i/>
          <w:iCs/>
          <w:sz w:val="18"/>
          <w:szCs w:val="18"/>
          <w:lang w:eastAsia="en-GB"/>
        </w:rPr>
        <w:t>Agenda</w:t>
      </w:r>
      <w:r w:rsidRPr="00F773BE">
        <w:rPr>
          <w:rFonts w:ascii="Times New Roman" w:eastAsia="Times New Roman" w:hAnsi="Times New Roman" w:cs="Times New Roman"/>
          <w:sz w:val="18"/>
          <w:szCs w:val="18"/>
          <w:lang w:eastAsia="en-GB"/>
        </w:rPr>
        <w:t xml:space="preserve"> 1996;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28: 31-38.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Preston-Whyte EM and Zondi M. African teenage pregnancy: whose problem? In: Burman S and Preston-Whyte EM (Eds.).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i/>
          <w:iCs/>
          <w:sz w:val="18"/>
          <w:szCs w:val="18"/>
          <w:lang w:eastAsia="en-GB"/>
        </w:rPr>
        <w:t>Questionable Issue: Illegitimacy in South Africa.</w:t>
      </w:r>
      <w:r w:rsidRPr="00F773BE">
        <w:rPr>
          <w:rFonts w:ascii="Times New Roman" w:eastAsia="Times New Roman" w:hAnsi="Times New Roman" w:cs="Times New Roman"/>
          <w:sz w:val="18"/>
          <w:szCs w:val="18"/>
          <w:lang w:eastAsia="en-GB"/>
        </w:rPr>
        <w:t xml:space="preserve"> Oxford: Oxford University Press, 1992.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Rutenberg N, et al. </w:t>
      </w:r>
      <w:r w:rsidRPr="00F773BE">
        <w:rPr>
          <w:rFonts w:ascii="Times New Roman" w:eastAsia="Times New Roman" w:hAnsi="Times New Roman" w:cs="Times New Roman"/>
          <w:i/>
          <w:iCs/>
          <w:sz w:val="18"/>
          <w:szCs w:val="18"/>
          <w:lang w:eastAsia="en-GB"/>
        </w:rPr>
        <w:t>Transitions to Adulthood in the Context of AIDS in South Africa: Report of Wave 1.</w:t>
      </w:r>
      <w:r w:rsidRPr="00F773BE">
        <w:rPr>
          <w:rFonts w:ascii="Times New Roman" w:eastAsia="Times New Roman" w:hAnsi="Times New Roman" w:cs="Times New Roman"/>
          <w:sz w:val="18"/>
          <w:szCs w:val="18"/>
          <w:lang w:eastAsia="en-GB"/>
        </w:rPr>
        <w:t xml:space="preserve"> New York: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Population Council, 2001.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Jackson E and Harrison A. Sexual myths around HIV/AIDS and sexuality: The gap between awareness and understanding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among rural South African youth. Paper presented at the IUSSP, Durban, South Africa, December 1999.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Kaufman CE, de Wet T and Stadler J. </w:t>
      </w:r>
      <w:r w:rsidRPr="00F773BE">
        <w:rPr>
          <w:rFonts w:ascii="Times New Roman" w:eastAsia="Times New Roman" w:hAnsi="Times New Roman" w:cs="Times New Roman"/>
          <w:i/>
          <w:iCs/>
          <w:sz w:val="18"/>
          <w:szCs w:val="18"/>
          <w:lang w:eastAsia="en-GB"/>
        </w:rPr>
        <w:t>Adolescent Pregnancy and Parenthood in South Africa.</w:t>
      </w:r>
      <w:r w:rsidRPr="00F773BE">
        <w:rPr>
          <w:rFonts w:ascii="Times New Roman" w:eastAsia="Times New Roman" w:hAnsi="Times New Roman" w:cs="Times New Roman"/>
          <w:sz w:val="18"/>
          <w:szCs w:val="18"/>
          <w:lang w:eastAsia="en-GB"/>
        </w:rPr>
        <w:t xml:space="preserve"> Monograph 136. New York: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Population Council, 2000.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Abdool-Karim QA, Preston-Whyte EM and Abdool-Karim S. Teenagers seeking condoms at family planning services. Part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 xml:space="preserve">1: A user's perspective. </w:t>
      </w:r>
      <w:r w:rsidRPr="00F773BE">
        <w:rPr>
          <w:rFonts w:ascii="Times New Roman" w:eastAsia="Times New Roman" w:hAnsi="Times New Roman" w:cs="Times New Roman"/>
          <w:i/>
          <w:iCs/>
          <w:sz w:val="18"/>
          <w:szCs w:val="18"/>
          <w:lang w:eastAsia="en-GB"/>
        </w:rPr>
        <w:t xml:space="preserve">S Afr Med J </w:t>
      </w:r>
      <w:r w:rsidRPr="00F773BE">
        <w:rPr>
          <w:rFonts w:ascii="Times New Roman" w:eastAsia="Times New Roman" w:hAnsi="Times New Roman" w:cs="Times New Roman"/>
          <w:sz w:val="18"/>
          <w:szCs w:val="18"/>
          <w:lang w:eastAsia="en-GB"/>
        </w:rPr>
        <w:t xml:space="preserve">1992; 82: 301-302. </w:t>
      </w:r>
    </w:p>
    <w:p w:rsid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Walker L. The practice of primary health care: a case study. </w:t>
      </w:r>
      <w:r w:rsidRPr="00F773BE">
        <w:rPr>
          <w:rFonts w:ascii="Times New Roman" w:eastAsia="Times New Roman" w:hAnsi="Times New Roman" w:cs="Times New Roman"/>
          <w:i/>
          <w:iCs/>
          <w:sz w:val="18"/>
          <w:szCs w:val="18"/>
          <w:lang w:eastAsia="en-GB"/>
        </w:rPr>
        <w:t>SocSci Med</w:t>
      </w:r>
      <w:r w:rsidRPr="00F773BE">
        <w:rPr>
          <w:rFonts w:ascii="Times New Roman" w:eastAsia="Times New Roman" w:hAnsi="Times New Roman" w:cs="Times New Roman"/>
          <w:sz w:val="18"/>
          <w:szCs w:val="18"/>
          <w:lang w:eastAsia="en-GB"/>
        </w:rPr>
        <w:t xml:space="preserve"> 1995; 40(6): 815-824. </w:t>
      </w:r>
    </w:p>
    <w:p w:rsidR="00663473" w:rsidRPr="00F773BE" w:rsidRDefault="00663473" w:rsidP="00F773BE">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773BE">
        <w:rPr>
          <w:rFonts w:ascii="Times New Roman" w:eastAsia="Times New Roman" w:hAnsi="Times New Roman" w:cs="Times New Roman"/>
          <w:sz w:val="18"/>
          <w:szCs w:val="18"/>
          <w:lang w:eastAsia="en-GB"/>
        </w:rPr>
        <w:t xml:space="preserve">Global Science Panel on Population and Environment. Population should be on the Johannesburg agenda. </w:t>
      </w:r>
      <w:r w:rsidRPr="00F773BE">
        <w:rPr>
          <w:rFonts w:ascii="Times New Roman" w:eastAsia="Times New Roman" w:hAnsi="Times New Roman" w:cs="Times New Roman"/>
          <w:i/>
          <w:iCs/>
          <w:sz w:val="18"/>
          <w:szCs w:val="18"/>
          <w:lang w:eastAsia="en-GB"/>
        </w:rPr>
        <w:t>Nature</w:t>
      </w:r>
      <w:r w:rsidRPr="00F773BE">
        <w:rPr>
          <w:rFonts w:ascii="Times New Roman" w:eastAsia="Times New Roman" w:hAnsi="Times New Roman" w:cs="Times New Roman"/>
          <w:sz w:val="18"/>
          <w:szCs w:val="18"/>
          <w:lang w:eastAsia="en-GB"/>
        </w:rPr>
        <w:t xml:space="preserve"> 2002; </w:t>
      </w:r>
      <w:r w:rsidR="00F773BE">
        <w:rPr>
          <w:rFonts w:ascii="Times New Roman" w:eastAsia="Times New Roman" w:hAnsi="Times New Roman" w:cs="Times New Roman"/>
          <w:sz w:val="18"/>
          <w:szCs w:val="18"/>
          <w:lang w:eastAsia="en-GB"/>
        </w:rPr>
        <w:tab/>
      </w:r>
      <w:r w:rsidRPr="00F773BE">
        <w:rPr>
          <w:rFonts w:ascii="Times New Roman" w:eastAsia="Times New Roman" w:hAnsi="Times New Roman" w:cs="Times New Roman"/>
          <w:sz w:val="18"/>
          <w:szCs w:val="18"/>
          <w:lang w:eastAsia="en-GB"/>
        </w:rPr>
        <w:t>418(17)</w:t>
      </w:r>
    </w:p>
    <w:p w:rsidR="00B47603" w:rsidRPr="003D5612" w:rsidRDefault="00F773BE" w:rsidP="003D5612">
      <w:pPr>
        <w:spacing w:after="0" w:line="240" w:lineRule="auto"/>
        <w:contextualSpacing/>
        <w:jc w:val="both"/>
        <w:rPr>
          <w:rFonts w:ascii="Times New Roman" w:hAnsi="Times New Roman" w:cs="Times New Roman"/>
        </w:rPr>
      </w:pPr>
    </w:p>
    <w:sectPr w:rsidR="00B47603" w:rsidRPr="003D5612" w:rsidSect="004E5C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D4D"/>
    <w:multiLevelType w:val="multilevel"/>
    <w:tmpl w:val="D12E4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3473"/>
    <w:rsid w:val="00054EE8"/>
    <w:rsid w:val="000B42B5"/>
    <w:rsid w:val="001A163A"/>
    <w:rsid w:val="003D5612"/>
    <w:rsid w:val="004E5C24"/>
    <w:rsid w:val="0056242C"/>
    <w:rsid w:val="00663473"/>
    <w:rsid w:val="00956463"/>
    <w:rsid w:val="00C47539"/>
    <w:rsid w:val="00F77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63473"/>
    <w:rPr>
      <w:i/>
      <w:iCs/>
    </w:rPr>
  </w:style>
  <w:style w:type="character" w:styleId="Strong">
    <w:name w:val="Strong"/>
    <w:basedOn w:val="DefaultParagraphFont"/>
    <w:uiPriority w:val="22"/>
    <w:qFormat/>
    <w:rsid w:val="00663473"/>
    <w:rPr>
      <w:b/>
      <w:bCs/>
    </w:rPr>
  </w:style>
</w:styles>
</file>

<file path=word/webSettings.xml><?xml version="1.0" encoding="utf-8"?>
<w:webSettings xmlns:r="http://schemas.openxmlformats.org/officeDocument/2006/relationships" xmlns:w="http://schemas.openxmlformats.org/wordprocessingml/2006/main">
  <w:divs>
    <w:div w:id="759451704">
      <w:bodyDiv w:val="1"/>
      <w:marLeft w:val="0"/>
      <w:marRight w:val="0"/>
      <w:marTop w:val="0"/>
      <w:marBottom w:val="0"/>
      <w:divBdr>
        <w:top w:val="none" w:sz="0" w:space="0" w:color="auto"/>
        <w:left w:val="none" w:sz="0" w:space="0" w:color="auto"/>
        <w:bottom w:val="none" w:sz="0" w:space="0" w:color="auto"/>
        <w:right w:val="none" w:sz="0" w:space="0" w:color="auto"/>
      </w:divBdr>
    </w:div>
    <w:div w:id="179490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1306</Words>
  <Characters>7448</Characters>
  <Application>Microsoft Office Word</Application>
  <DocSecurity>0</DocSecurity>
  <Lines>62</Lines>
  <Paragraphs>17</Paragraphs>
  <ScaleCrop>false</ScaleCrop>
  <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2017-07-06T10:39:00Z</dcterms:created>
  <dcterms:modified xsi:type="dcterms:W3CDTF">2017-07-08T13:32:00Z</dcterms:modified>
</cp:coreProperties>
</file>