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B0B" w:rsidRDefault="00421B0B" w:rsidP="00421B0B">
      <w:pPr>
        <w:pStyle w:val="NormalWeb"/>
        <w:spacing w:before="0" w:beforeAutospacing="0" w:after="0" w:afterAutospacing="0"/>
        <w:contextualSpacing/>
        <w:jc w:val="both"/>
        <w:rPr>
          <w:b/>
          <w:bCs/>
          <w:sz w:val="22"/>
          <w:szCs w:val="22"/>
        </w:rPr>
      </w:pPr>
      <w:bookmarkStart w:id="0" w:name="_GoBack"/>
      <w:bookmarkEnd w:id="0"/>
      <w:r w:rsidRPr="00806021">
        <w:rPr>
          <w:b/>
        </w:rPr>
        <w:t>ORIGINAL RESEARCH ARTICLE</w:t>
      </w:r>
    </w:p>
    <w:p w:rsidR="00421B0B" w:rsidRDefault="00421B0B" w:rsidP="00421B0B">
      <w:pPr>
        <w:pStyle w:val="NormalWeb"/>
        <w:spacing w:before="0" w:beforeAutospacing="0" w:after="0" w:afterAutospacing="0"/>
        <w:contextualSpacing/>
        <w:jc w:val="both"/>
        <w:rPr>
          <w:b/>
          <w:bCs/>
          <w:sz w:val="22"/>
          <w:szCs w:val="22"/>
        </w:rPr>
      </w:pPr>
    </w:p>
    <w:p w:rsidR="00E8781C" w:rsidRDefault="00E8781C" w:rsidP="00421B0B">
      <w:pPr>
        <w:pStyle w:val="NormalWeb"/>
        <w:spacing w:before="0" w:beforeAutospacing="0" w:after="0" w:afterAutospacing="0"/>
        <w:contextualSpacing/>
        <w:jc w:val="both"/>
        <w:rPr>
          <w:b/>
          <w:bCs/>
          <w:sz w:val="22"/>
          <w:szCs w:val="22"/>
        </w:rPr>
      </w:pPr>
      <w:r w:rsidRPr="00421B0B">
        <w:rPr>
          <w:b/>
          <w:bCs/>
          <w:sz w:val="32"/>
          <w:szCs w:val="22"/>
        </w:rPr>
        <w:t>Promoting Sexual and Reproductive Health and Rights in Nigeria through Change in Medical School Curriculum</w:t>
      </w:r>
    </w:p>
    <w:p w:rsidR="00421B0B" w:rsidRPr="00421B0B" w:rsidRDefault="00421B0B" w:rsidP="00421B0B">
      <w:pPr>
        <w:pStyle w:val="NormalWeb"/>
        <w:spacing w:before="0" w:beforeAutospacing="0" w:after="0" w:afterAutospacing="0"/>
        <w:contextualSpacing/>
        <w:jc w:val="both"/>
        <w:rPr>
          <w:sz w:val="22"/>
          <w:szCs w:val="22"/>
        </w:rPr>
      </w:pPr>
    </w:p>
    <w:p w:rsidR="00E8781C" w:rsidRPr="00421B0B" w:rsidRDefault="00E8781C" w:rsidP="00421B0B">
      <w:pPr>
        <w:pStyle w:val="NormalWeb"/>
        <w:spacing w:before="0" w:beforeAutospacing="0" w:after="0" w:afterAutospacing="0"/>
        <w:contextualSpacing/>
        <w:jc w:val="both"/>
        <w:rPr>
          <w:i/>
          <w:sz w:val="22"/>
          <w:szCs w:val="22"/>
        </w:rPr>
      </w:pPr>
      <w:r w:rsidRPr="00421B0B">
        <w:rPr>
          <w:i/>
          <w:szCs w:val="22"/>
        </w:rPr>
        <w:t>Boniface A Oye-Adeniran</w:t>
      </w:r>
      <w:r w:rsidRPr="00421B0B">
        <w:rPr>
          <w:i/>
          <w:szCs w:val="22"/>
          <w:vertAlign w:val="superscript"/>
        </w:rPr>
        <w:t>1</w:t>
      </w:r>
      <w:proofErr w:type="gramStart"/>
      <w:r w:rsidRPr="00421B0B">
        <w:rPr>
          <w:i/>
          <w:szCs w:val="22"/>
          <w:vertAlign w:val="superscript"/>
        </w:rPr>
        <w:t>,2</w:t>
      </w:r>
      <w:proofErr w:type="gramEnd"/>
      <w:r w:rsidR="00B102CF" w:rsidRPr="00B102CF">
        <w:rPr>
          <w:i/>
          <w:szCs w:val="22"/>
        </w:rPr>
        <w:t>*</w:t>
      </w:r>
      <w:r w:rsidRPr="00421B0B">
        <w:rPr>
          <w:i/>
          <w:szCs w:val="22"/>
        </w:rPr>
        <w:t>, Isaac F Adewole</w:t>
      </w:r>
      <w:r w:rsidRPr="00421B0B">
        <w:rPr>
          <w:i/>
          <w:szCs w:val="22"/>
          <w:vertAlign w:val="superscript"/>
        </w:rPr>
        <w:t>2,3</w:t>
      </w:r>
      <w:r w:rsidRPr="00421B0B">
        <w:rPr>
          <w:i/>
          <w:szCs w:val="22"/>
        </w:rPr>
        <w:t xml:space="preserve">, </w:t>
      </w:r>
      <w:proofErr w:type="spellStart"/>
      <w:r w:rsidRPr="00421B0B">
        <w:rPr>
          <w:i/>
          <w:szCs w:val="22"/>
        </w:rPr>
        <w:t>Ngozi</w:t>
      </w:r>
      <w:proofErr w:type="spellEnd"/>
      <w:r w:rsidRPr="00421B0B">
        <w:rPr>
          <w:i/>
          <w:szCs w:val="22"/>
        </w:rPr>
        <w:t xml:space="preserve"> Iwere</w:t>
      </w:r>
      <w:r w:rsidRPr="00421B0B">
        <w:rPr>
          <w:i/>
          <w:szCs w:val="22"/>
          <w:vertAlign w:val="superscript"/>
        </w:rPr>
        <w:t xml:space="preserve">3 </w:t>
      </w:r>
      <w:r w:rsidRPr="00421B0B">
        <w:rPr>
          <w:i/>
          <w:szCs w:val="22"/>
        </w:rPr>
        <w:t>and Pat Mahmoud</w:t>
      </w:r>
      <w:r w:rsidRPr="00421B0B">
        <w:rPr>
          <w:i/>
          <w:szCs w:val="22"/>
          <w:vertAlign w:val="superscript"/>
        </w:rPr>
        <w:t>3</w:t>
      </w:r>
    </w:p>
    <w:p w:rsidR="00421B0B" w:rsidRPr="00421B0B" w:rsidRDefault="00421B0B" w:rsidP="00421B0B">
      <w:pPr>
        <w:pStyle w:val="NormalWeb"/>
        <w:spacing w:before="0" w:beforeAutospacing="0" w:after="0" w:afterAutospacing="0"/>
        <w:contextualSpacing/>
        <w:jc w:val="both"/>
        <w:rPr>
          <w:sz w:val="22"/>
          <w:szCs w:val="22"/>
        </w:rPr>
      </w:pPr>
    </w:p>
    <w:p w:rsidR="00421B0B" w:rsidRDefault="00E8781C" w:rsidP="00421B0B">
      <w:pPr>
        <w:pStyle w:val="NormalWeb"/>
        <w:spacing w:before="0" w:beforeAutospacing="0" w:after="0" w:afterAutospacing="0"/>
        <w:contextualSpacing/>
        <w:jc w:val="both"/>
        <w:rPr>
          <w:sz w:val="22"/>
          <w:szCs w:val="22"/>
        </w:rPr>
      </w:pPr>
      <w:r w:rsidRPr="00421B0B">
        <w:rPr>
          <w:sz w:val="20"/>
          <w:szCs w:val="22"/>
        </w:rPr>
        <w:t>Department of Obstetrics &amp; Gynaecology, College of Medicine, University of Lagos, Lagos, Nigeria</w:t>
      </w:r>
      <w:r w:rsidR="00421B0B" w:rsidRPr="00421B0B">
        <w:rPr>
          <w:sz w:val="20"/>
          <w:szCs w:val="22"/>
          <w:vertAlign w:val="superscript"/>
        </w:rPr>
        <w:t>1</w:t>
      </w:r>
      <w:r w:rsidR="00421B0B" w:rsidRPr="00421B0B">
        <w:rPr>
          <w:sz w:val="20"/>
          <w:szCs w:val="22"/>
        </w:rPr>
        <w:t>;</w:t>
      </w:r>
      <w:r w:rsidRPr="00421B0B">
        <w:rPr>
          <w:sz w:val="20"/>
          <w:szCs w:val="22"/>
        </w:rPr>
        <w:t xml:space="preserve"> Department of Obstetrics &amp; Gynaecology, College of Medicin</w:t>
      </w:r>
      <w:r w:rsidR="00421B0B" w:rsidRPr="00421B0B">
        <w:rPr>
          <w:sz w:val="20"/>
          <w:szCs w:val="22"/>
        </w:rPr>
        <w:t>e, University of Ibadan, Ibadan, Nigeria</w:t>
      </w:r>
      <w:r w:rsidR="00421B0B" w:rsidRPr="00421B0B">
        <w:rPr>
          <w:sz w:val="20"/>
          <w:szCs w:val="22"/>
          <w:vertAlign w:val="superscript"/>
        </w:rPr>
        <w:t>2</w:t>
      </w:r>
      <w:r w:rsidR="00421B0B" w:rsidRPr="00421B0B">
        <w:rPr>
          <w:sz w:val="20"/>
          <w:szCs w:val="22"/>
        </w:rPr>
        <w:t xml:space="preserve">; </w:t>
      </w:r>
      <w:r w:rsidRPr="00421B0B">
        <w:rPr>
          <w:sz w:val="20"/>
          <w:szCs w:val="22"/>
        </w:rPr>
        <w:t>Campaign Against Unwanted Pregnancy, Lagos, Nigeria</w:t>
      </w:r>
      <w:r w:rsidR="00421B0B" w:rsidRPr="00421B0B">
        <w:rPr>
          <w:sz w:val="20"/>
          <w:szCs w:val="22"/>
          <w:vertAlign w:val="superscript"/>
        </w:rPr>
        <w:t>3</w:t>
      </w:r>
    </w:p>
    <w:p w:rsidR="00421B0B" w:rsidRDefault="00E8781C" w:rsidP="00421B0B">
      <w:pPr>
        <w:pStyle w:val="NormalWeb"/>
        <w:spacing w:before="0" w:beforeAutospacing="0" w:after="0" w:afterAutospacing="0"/>
        <w:contextualSpacing/>
        <w:jc w:val="both"/>
        <w:rPr>
          <w:rStyle w:val="Strong"/>
          <w:sz w:val="22"/>
          <w:szCs w:val="22"/>
        </w:rPr>
      </w:pPr>
      <w:r w:rsidRPr="00421B0B">
        <w:rPr>
          <w:sz w:val="22"/>
          <w:szCs w:val="22"/>
        </w:rPr>
        <w:t xml:space="preserve"> </w:t>
      </w:r>
    </w:p>
    <w:p w:rsidR="00421B0B" w:rsidRDefault="00421B0B" w:rsidP="00421B0B">
      <w:pPr>
        <w:pStyle w:val="NormalWeb"/>
        <w:spacing w:before="0" w:beforeAutospacing="0" w:after="0" w:afterAutospacing="0"/>
        <w:contextualSpacing/>
        <w:jc w:val="both"/>
        <w:rPr>
          <w:rStyle w:val="Strong"/>
          <w:sz w:val="22"/>
          <w:szCs w:val="22"/>
        </w:rPr>
      </w:pPr>
      <w:r w:rsidRPr="00D0781D">
        <w:rPr>
          <w:b/>
          <w:bCs/>
          <w:color w:val="000000" w:themeColor="text1"/>
          <w:sz w:val="20"/>
          <w:szCs w:val="20"/>
        </w:rPr>
        <w:t xml:space="preserve">*For </w:t>
      </w:r>
      <w:r w:rsidRPr="00227D6C">
        <w:rPr>
          <w:b/>
          <w:bCs/>
          <w:color w:val="000000" w:themeColor="text1"/>
          <w:sz w:val="20"/>
          <w:szCs w:val="20"/>
        </w:rPr>
        <w:t>Correspondence:</w:t>
      </w:r>
      <w:r w:rsidRPr="00227D6C">
        <w:rPr>
          <w:color w:val="000000" w:themeColor="text1"/>
          <w:sz w:val="20"/>
          <w:szCs w:val="20"/>
        </w:rPr>
        <w:t xml:space="preserve"> </w:t>
      </w:r>
      <w:r w:rsidRPr="00227D6C">
        <w:rPr>
          <w:sz w:val="20"/>
          <w:szCs w:val="20"/>
        </w:rPr>
        <w:t xml:space="preserve">E-mail: </w:t>
      </w:r>
      <w:r w:rsidRPr="00421B0B">
        <w:rPr>
          <w:sz w:val="22"/>
          <w:szCs w:val="22"/>
        </w:rPr>
        <w:t>bonifaceoye@yahoo.com</w:t>
      </w:r>
      <w:r w:rsidRPr="00227D6C">
        <w:rPr>
          <w:sz w:val="20"/>
          <w:szCs w:val="20"/>
        </w:rPr>
        <w:t xml:space="preserve"> </w:t>
      </w:r>
    </w:p>
    <w:p w:rsidR="00421B0B" w:rsidRPr="00421B0B" w:rsidRDefault="00421B0B" w:rsidP="00421B0B">
      <w:pPr>
        <w:pStyle w:val="NormalWeb"/>
        <w:spacing w:before="0" w:beforeAutospacing="0" w:after="0" w:afterAutospacing="0"/>
        <w:contextualSpacing/>
        <w:jc w:val="both"/>
        <w:rPr>
          <w:sz w:val="22"/>
          <w:szCs w:val="22"/>
        </w:rPr>
      </w:pPr>
    </w:p>
    <w:p w:rsidR="00421B0B" w:rsidRDefault="00E8781C" w:rsidP="00421B0B">
      <w:pPr>
        <w:pStyle w:val="NormalWeb"/>
        <w:spacing w:before="0" w:beforeAutospacing="0" w:after="0" w:afterAutospacing="0"/>
        <w:contextualSpacing/>
        <w:jc w:val="both"/>
        <w:rPr>
          <w:rStyle w:val="Strong"/>
          <w:sz w:val="22"/>
          <w:szCs w:val="22"/>
        </w:rPr>
      </w:pPr>
      <w:r w:rsidRPr="00421B0B">
        <w:rPr>
          <w:rStyle w:val="Strong"/>
          <w:szCs w:val="22"/>
        </w:rPr>
        <w:t>Abstract</w:t>
      </w:r>
    </w:p>
    <w:p w:rsidR="00E8781C" w:rsidRPr="00421B0B" w:rsidRDefault="00E8781C" w:rsidP="00421B0B">
      <w:pPr>
        <w:pStyle w:val="NormalWeb"/>
        <w:spacing w:before="0" w:beforeAutospacing="0" w:after="0" w:afterAutospacing="0"/>
        <w:contextualSpacing/>
        <w:jc w:val="both"/>
        <w:rPr>
          <w:sz w:val="22"/>
          <w:szCs w:val="22"/>
        </w:rPr>
      </w:pPr>
      <w:r w:rsidRPr="00421B0B">
        <w:rPr>
          <w:rStyle w:val="Strong"/>
          <w:sz w:val="22"/>
          <w:szCs w:val="22"/>
        </w:rPr>
        <w:t xml:space="preserve"> </w:t>
      </w:r>
    </w:p>
    <w:p w:rsidR="00E8781C" w:rsidRPr="00421B0B" w:rsidRDefault="00E8781C" w:rsidP="00421B0B">
      <w:pPr>
        <w:pStyle w:val="NormalWeb"/>
        <w:spacing w:before="0" w:beforeAutospacing="0" w:after="0" w:afterAutospacing="0"/>
        <w:contextualSpacing/>
        <w:jc w:val="both"/>
        <w:rPr>
          <w:sz w:val="22"/>
          <w:szCs w:val="22"/>
        </w:rPr>
      </w:pPr>
      <w:r w:rsidRPr="006347E6">
        <w:rPr>
          <w:sz w:val="18"/>
          <w:szCs w:val="22"/>
        </w:rPr>
        <w:t>Significant developments have occurred in the field of sexual and reproductive health and rights (SRHR) globally in the last decade. However, this is yet to translate into improved status of SRHR in developing countries. One of the strategies recognised worldwide for addressing the poor status of SRHR is human capacity building at all levels. A pilot work conducted in two federal university medical schools identified a major gap in knowledge among medical students on issues related to SRHR. This called for a review of the curriculum to enable the incorporation of relevant and topical issues. This article describes the processes leading to the adoption of the Nigerian medical schools' sexual and reproductive health and rights curriculum. The exercise culminated in the identification of internal and external stakeholders and needs of the Nigerian medical schools in teaching reproductive health. The participation of lecturers (bottom-up approach) brought about a sense of ownership of the document and promoted the broad consultation and participation of all participants. It also identified capacity building and the need for evaluation as a basis for further review. (</w:t>
      </w:r>
      <w:proofErr w:type="spellStart"/>
      <w:r w:rsidRPr="006347E6">
        <w:rPr>
          <w:i/>
          <w:iCs/>
          <w:sz w:val="18"/>
          <w:szCs w:val="22"/>
        </w:rPr>
        <w:t>Afr</w:t>
      </w:r>
      <w:proofErr w:type="spellEnd"/>
      <w:r w:rsidRPr="006347E6">
        <w:rPr>
          <w:i/>
          <w:iCs/>
          <w:sz w:val="18"/>
          <w:szCs w:val="22"/>
        </w:rPr>
        <w:t xml:space="preserve"> J </w:t>
      </w:r>
      <w:proofErr w:type="spellStart"/>
      <w:r w:rsidRPr="006347E6">
        <w:rPr>
          <w:i/>
          <w:iCs/>
          <w:sz w:val="18"/>
          <w:szCs w:val="22"/>
        </w:rPr>
        <w:t>Reprod</w:t>
      </w:r>
      <w:proofErr w:type="spellEnd"/>
      <w:r w:rsidRPr="006347E6">
        <w:rPr>
          <w:i/>
          <w:iCs/>
          <w:sz w:val="18"/>
          <w:szCs w:val="22"/>
        </w:rPr>
        <w:t xml:space="preserve"> Health</w:t>
      </w:r>
      <w:r w:rsidRPr="006347E6">
        <w:rPr>
          <w:sz w:val="18"/>
          <w:szCs w:val="22"/>
        </w:rPr>
        <w:t xml:space="preserve"> 2004; 8[1]:85-91)</w:t>
      </w:r>
      <w:r w:rsidRPr="00421B0B">
        <w:rPr>
          <w:sz w:val="22"/>
          <w:szCs w:val="22"/>
        </w:rPr>
        <w:t xml:space="preserve"> </w:t>
      </w:r>
    </w:p>
    <w:p w:rsidR="006347E6" w:rsidRDefault="006347E6" w:rsidP="00421B0B">
      <w:pPr>
        <w:pStyle w:val="NormalWeb"/>
        <w:spacing w:before="0" w:beforeAutospacing="0" w:after="0" w:afterAutospacing="0"/>
        <w:contextualSpacing/>
        <w:jc w:val="both"/>
        <w:rPr>
          <w:rStyle w:val="Strong"/>
          <w:sz w:val="22"/>
          <w:szCs w:val="22"/>
        </w:rPr>
      </w:pPr>
    </w:p>
    <w:p w:rsidR="00E8781C" w:rsidRPr="00421B0B" w:rsidRDefault="006347E6" w:rsidP="00421B0B">
      <w:pPr>
        <w:pStyle w:val="NormalWeb"/>
        <w:spacing w:before="0" w:beforeAutospacing="0" w:after="0" w:afterAutospacing="0"/>
        <w:contextualSpacing/>
        <w:jc w:val="both"/>
        <w:rPr>
          <w:sz w:val="22"/>
          <w:szCs w:val="22"/>
        </w:rPr>
      </w:pPr>
      <w:r w:rsidRPr="006347E6">
        <w:rPr>
          <w:rStyle w:val="Strong"/>
          <w:sz w:val="18"/>
          <w:szCs w:val="22"/>
        </w:rPr>
        <w:t>Keyw</w:t>
      </w:r>
      <w:r w:rsidR="00E8781C" w:rsidRPr="006347E6">
        <w:rPr>
          <w:rStyle w:val="Strong"/>
          <w:sz w:val="18"/>
          <w:szCs w:val="22"/>
        </w:rPr>
        <w:t xml:space="preserve">ords: </w:t>
      </w:r>
      <w:r w:rsidR="00E8781C" w:rsidRPr="006347E6">
        <w:rPr>
          <w:sz w:val="18"/>
          <w:szCs w:val="22"/>
        </w:rPr>
        <w:t xml:space="preserve">Sexual and reproductive health, Nigeria, curriculum, Campaign </w:t>
      </w:r>
      <w:proofErr w:type="gramStart"/>
      <w:r w:rsidR="00E8781C" w:rsidRPr="006347E6">
        <w:rPr>
          <w:sz w:val="18"/>
          <w:szCs w:val="22"/>
        </w:rPr>
        <w:t>Against</w:t>
      </w:r>
      <w:proofErr w:type="gramEnd"/>
      <w:r w:rsidR="00E8781C" w:rsidRPr="006347E6">
        <w:rPr>
          <w:sz w:val="18"/>
          <w:szCs w:val="22"/>
        </w:rPr>
        <w:t xml:space="preserve"> Unwanted Pregnancy.</w:t>
      </w:r>
      <w:r w:rsidR="00E8781C" w:rsidRPr="00421B0B">
        <w:rPr>
          <w:sz w:val="22"/>
          <w:szCs w:val="22"/>
        </w:rPr>
        <w:t xml:space="preserve"> </w:t>
      </w:r>
    </w:p>
    <w:p w:rsidR="006347E6" w:rsidRDefault="006347E6" w:rsidP="00421B0B">
      <w:pPr>
        <w:spacing w:after="0" w:line="240" w:lineRule="auto"/>
        <w:contextualSpacing/>
        <w:jc w:val="both"/>
        <w:rPr>
          <w:rFonts w:ascii="Times New Roman" w:eastAsia="Times New Roman" w:hAnsi="Times New Roman" w:cs="Times New Roman"/>
          <w:b/>
          <w:bCs/>
          <w:lang w:eastAsia="en-GB"/>
        </w:rPr>
      </w:pPr>
    </w:p>
    <w:p w:rsidR="006347E6" w:rsidRDefault="00E8781C" w:rsidP="00421B0B">
      <w:pPr>
        <w:spacing w:after="0" w:line="240" w:lineRule="auto"/>
        <w:contextualSpacing/>
        <w:jc w:val="both"/>
        <w:rPr>
          <w:rFonts w:ascii="Times New Roman" w:eastAsia="Times New Roman" w:hAnsi="Times New Roman" w:cs="Times New Roman"/>
          <w:b/>
          <w:bCs/>
          <w:lang w:eastAsia="en-GB"/>
        </w:rPr>
      </w:pPr>
      <w:r w:rsidRPr="006347E6">
        <w:rPr>
          <w:rFonts w:ascii="Times New Roman" w:eastAsia="Times New Roman" w:hAnsi="Times New Roman" w:cs="Times New Roman"/>
          <w:b/>
          <w:bCs/>
          <w:sz w:val="28"/>
          <w:lang w:eastAsia="en-GB"/>
        </w:rPr>
        <w:t>References</w:t>
      </w:r>
    </w:p>
    <w:p w:rsidR="00E8781C" w:rsidRPr="00421B0B" w:rsidRDefault="00E8781C" w:rsidP="00421B0B">
      <w:pPr>
        <w:spacing w:after="0" w:line="240" w:lineRule="auto"/>
        <w:contextualSpacing/>
        <w:jc w:val="both"/>
        <w:rPr>
          <w:rFonts w:ascii="Times New Roman" w:eastAsia="Times New Roman" w:hAnsi="Times New Roman" w:cs="Times New Roman"/>
          <w:lang w:eastAsia="en-GB"/>
        </w:rPr>
      </w:pPr>
      <w:r w:rsidRPr="00421B0B">
        <w:rPr>
          <w:rFonts w:ascii="Times New Roman" w:eastAsia="Times New Roman" w:hAnsi="Times New Roman" w:cs="Times New Roman"/>
          <w:b/>
          <w:bCs/>
          <w:lang w:eastAsia="en-GB"/>
        </w:rPr>
        <w:t xml:space="preserve">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2036E">
        <w:rPr>
          <w:rFonts w:ascii="Times New Roman" w:eastAsia="Times New Roman" w:hAnsi="Times New Roman" w:cs="Times New Roman"/>
          <w:sz w:val="18"/>
          <w:szCs w:val="18"/>
          <w:lang w:eastAsia="en-GB"/>
        </w:rPr>
        <w:t xml:space="preserve">Population Reference Bureau. Country profiles for population and reproductive health: policy developments and indicators </w:t>
      </w:r>
      <w:r w:rsidR="0072036E">
        <w:rPr>
          <w:rFonts w:ascii="Times New Roman" w:eastAsia="Times New Roman" w:hAnsi="Times New Roman" w:cs="Times New Roman"/>
          <w:sz w:val="18"/>
          <w:szCs w:val="18"/>
          <w:lang w:eastAsia="en-GB"/>
        </w:rPr>
        <w:tab/>
      </w:r>
      <w:r w:rsidRPr="0072036E">
        <w:rPr>
          <w:rFonts w:ascii="Times New Roman" w:eastAsia="Times New Roman" w:hAnsi="Times New Roman" w:cs="Times New Roman"/>
          <w:sz w:val="18"/>
          <w:szCs w:val="18"/>
          <w:lang w:eastAsia="en-GB"/>
        </w:rPr>
        <w:t xml:space="preserve">2003; 70-71; and 2003 Data Sheet Highlights, 1-4.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2036E">
        <w:rPr>
          <w:rFonts w:ascii="Times New Roman" w:eastAsia="Times New Roman" w:hAnsi="Times New Roman" w:cs="Times New Roman"/>
          <w:sz w:val="18"/>
          <w:szCs w:val="18"/>
          <w:lang w:eastAsia="en-GB"/>
        </w:rPr>
        <w:t>Henshaw</w:t>
      </w:r>
      <w:proofErr w:type="spellEnd"/>
      <w:r w:rsidRPr="0072036E">
        <w:rPr>
          <w:rFonts w:ascii="Times New Roman" w:eastAsia="Times New Roman" w:hAnsi="Times New Roman" w:cs="Times New Roman"/>
          <w:sz w:val="18"/>
          <w:szCs w:val="18"/>
          <w:lang w:eastAsia="en-GB"/>
        </w:rPr>
        <w:t xml:space="preserve"> SK, Singh S, </w:t>
      </w:r>
      <w:proofErr w:type="spellStart"/>
      <w:r w:rsidRPr="0072036E">
        <w:rPr>
          <w:rFonts w:ascii="Times New Roman" w:eastAsia="Times New Roman" w:hAnsi="Times New Roman" w:cs="Times New Roman"/>
          <w:sz w:val="18"/>
          <w:szCs w:val="18"/>
          <w:lang w:eastAsia="en-GB"/>
        </w:rPr>
        <w:t>Oye</w:t>
      </w:r>
      <w:proofErr w:type="spellEnd"/>
      <w:r w:rsidRPr="0072036E">
        <w:rPr>
          <w:rFonts w:ascii="Times New Roman" w:eastAsia="Times New Roman" w:hAnsi="Times New Roman" w:cs="Times New Roman"/>
          <w:sz w:val="18"/>
          <w:szCs w:val="18"/>
          <w:lang w:eastAsia="en-GB"/>
        </w:rPr>
        <w:t>-</w:t>
      </w:r>
      <w:proofErr w:type="spellStart"/>
      <w:r w:rsidRPr="0072036E">
        <w:rPr>
          <w:rFonts w:ascii="Times New Roman" w:eastAsia="Times New Roman" w:hAnsi="Times New Roman" w:cs="Times New Roman"/>
          <w:sz w:val="18"/>
          <w:szCs w:val="18"/>
          <w:lang w:eastAsia="en-GB"/>
        </w:rPr>
        <w:t>Adeniran</w:t>
      </w:r>
      <w:proofErr w:type="spellEnd"/>
      <w:r w:rsidRPr="0072036E">
        <w:rPr>
          <w:rFonts w:ascii="Times New Roman" w:eastAsia="Times New Roman" w:hAnsi="Times New Roman" w:cs="Times New Roman"/>
          <w:sz w:val="18"/>
          <w:szCs w:val="18"/>
          <w:lang w:eastAsia="en-GB"/>
        </w:rPr>
        <w:t xml:space="preserve"> BA, </w:t>
      </w:r>
      <w:proofErr w:type="spellStart"/>
      <w:r w:rsidRPr="0072036E">
        <w:rPr>
          <w:rFonts w:ascii="Times New Roman" w:eastAsia="Times New Roman" w:hAnsi="Times New Roman" w:cs="Times New Roman"/>
          <w:sz w:val="18"/>
          <w:szCs w:val="18"/>
          <w:lang w:eastAsia="en-GB"/>
        </w:rPr>
        <w:t>Adewole</w:t>
      </w:r>
      <w:proofErr w:type="spellEnd"/>
      <w:r w:rsidRPr="0072036E">
        <w:rPr>
          <w:rFonts w:ascii="Times New Roman" w:eastAsia="Times New Roman" w:hAnsi="Times New Roman" w:cs="Times New Roman"/>
          <w:sz w:val="18"/>
          <w:szCs w:val="18"/>
          <w:lang w:eastAsia="en-GB"/>
        </w:rPr>
        <w:t xml:space="preserve"> IF, </w:t>
      </w:r>
      <w:proofErr w:type="spellStart"/>
      <w:r w:rsidRPr="0072036E">
        <w:rPr>
          <w:rFonts w:ascii="Times New Roman" w:eastAsia="Times New Roman" w:hAnsi="Times New Roman" w:cs="Times New Roman"/>
          <w:sz w:val="18"/>
          <w:szCs w:val="18"/>
          <w:lang w:eastAsia="en-GB"/>
        </w:rPr>
        <w:t>Iwere</w:t>
      </w:r>
      <w:proofErr w:type="spellEnd"/>
      <w:r w:rsidRPr="0072036E">
        <w:rPr>
          <w:rFonts w:ascii="Times New Roman" w:eastAsia="Times New Roman" w:hAnsi="Times New Roman" w:cs="Times New Roman"/>
          <w:sz w:val="18"/>
          <w:szCs w:val="18"/>
          <w:lang w:eastAsia="en-GB"/>
        </w:rPr>
        <w:t xml:space="preserve"> N and </w:t>
      </w:r>
      <w:proofErr w:type="spellStart"/>
      <w:r w:rsidRPr="0072036E">
        <w:rPr>
          <w:rFonts w:ascii="Times New Roman" w:eastAsia="Times New Roman" w:hAnsi="Times New Roman" w:cs="Times New Roman"/>
          <w:sz w:val="18"/>
          <w:szCs w:val="18"/>
          <w:lang w:eastAsia="en-GB"/>
        </w:rPr>
        <w:t>Cuca</w:t>
      </w:r>
      <w:proofErr w:type="spellEnd"/>
      <w:r w:rsidRPr="0072036E">
        <w:rPr>
          <w:rFonts w:ascii="Times New Roman" w:eastAsia="Times New Roman" w:hAnsi="Times New Roman" w:cs="Times New Roman"/>
          <w:sz w:val="18"/>
          <w:szCs w:val="18"/>
          <w:lang w:eastAsia="en-GB"/>
        </w:rPr>
        <w:t xml:space="preserve"> YP. The incidence of induced abortion in Nigeria. </w:t>
      </w:r>
      <w:r w:rsidR="0072036E">
        <w:rPr>
          <w:rFonts w:ascii="Times New Roman" w:eastAsia="Times New Roman" w:hAnsi="Times New Roman" w:cs="Times New Roman"/>
          <w:sz w:val="18"/>
          <w:szCs w:val="18"/>
          <w:lang w:eastAsia="en-GB"/>
        </w:rPr>
        <w:tab/>
      </w:r>
      <w:proofErr w:type="spellStart"/>
      <w:r w:rsidRPr="0072036E">
        <w:rPr>
          <w:rFonts w:ascii="Times New Roman" w:eastAsia="Times New Roman" w:hAnsi="Times New Roman" w:cs="Times New Roman"/>
          <w:i/>
          <w:iCs/>
          <w:sz w:val="18"/>
          <w:szCs w:val="18"/>
          <w:lang w:eastAsia="en-GB"/>
        </w:rPr>
        <w:t>IntFamPlannPersp</w:t>
      </w:r>
      <w:proofErr w:type="spellEnd"/>
      <w:r w:rsidRPr="0072036E">
        <w:rPr>
          <w:rFonts w:ascii="Times New Roman" w:eastAsia="Times New Roman" w:hAnsi="Times New Roman" w:cs="Times New Roman"/>
          <w:sz w:val="18"/>
          <w:szCs w:val="18"/>
          <w:lang w:eastAsia="en-GB"/>
        </w:rPr>
        <w:t xml:space="preserve"> 1998; 24(4): 156-164.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2036E">
        <w:rPr>
          <w:rFonts w:ascii="Times New Roman" w:eastAsia="Times New Roman" w:hAnsi="Times New Roman" w:cs="Times New Roman"/>
          <w:sz w:val="18"/>
          <w:szCs w:val="18"/>
          <w:lang w:eastAsia="en-GB"/>
        </w:rPr>
        <w:t>Adewole</w:t>
      </w:r>
      <w:proofErr w:type="spellEnd"/>
      <w:r w:rsidRPr="0072036E">
        <w:rPr>
          <w:rFonts w:ascii="Times New Roman" w:eastAsia="Times New Roman" w:hAnsi="Times New Roman" w:cs="Times New Roman"/>
          <w:sz w:val="18"/>
          <w:szCs w:val="18"/>
          <w:lang w:eastAsia="en-GB"/>
        </w:rPr>
        <w:t xml:space="preserve"> IF, </w:t>
      </w:r>
      <w:proofErr w:type="spellStart"/>
      <w:r w:rsidRPr="0072036E">
        <w:rPr>
          <w:rFonts w:ascii="Times New Roman" w:eastAsia="Times New Roman" w:hAnsi="Times New Roman" w:cs="Times New Roman"/>
          <w:sz w:val="18"/>
          <w:szCs w:val="18"/>
          <w:lang w:eastAsia="en-GB"/>
        </w:rPr>
        <w:t>Oye</w:t>
      </w:r>
      <w:proofErr w:type="spellEnd"/>
      <w:r w:rsidRPr="0072036E">
        <w:rPr>
          <w:rFonts w:ascii="Times New Roman" w:eastAsia="Times New Roman" w:hAnsi="Times New Roman" w:cs="Times New Roman"/>
          <w:sz w:val="18"/>
          <w:szCs w:val="18"/>
          <w:lang w:eastAsia="en-GB"/>
        </w:rPr>
        <w:t>-</w:t>
      </w:r>
      <w:proofErr w:type="spellStart"/>
      <w:r w:rsidRPr="0072036E">
        <w:rPr>
          <w:rFonts w:ascii="Times New Roman" w:eastAsia="Times New Roman" w:hAnsi="Times New Roman" w:cs="Times New Roman"/>
          <w:sz w:val="18"/>
          <w:szCs w:val="18"/>
          <w:lang w:eastAsia="en-GB"/>
        </w:rPr>
        <w:t>Adeniran</w:t>
      </w:r>
      <w:proofErr w:type="spellEnd"/>
      <w:r w:rsidRPr="0072036E">
        <w:rPr>
          <w:rFonts w:ascii="Times New Roman" w:eastAsia="Times New Roman" w:hAnsi="Times New Roman" w:cs="Times New Roman"/>
          <w:sz w:val="18"/>
          <w:szCs w:val="18"/>
          <w:lang w:eastAsia="en-GB"/>
        </w:rPr>
        <w:t xml:space="preserve"> BA, </w:t>
      </w:r>
      <w:proofErr w:type="spellStart"/>
      <w:r w:rsidRPr="0072036E">
        <w:rPr>
          <w:rFonts w:ascii="Times New Roman" w:eastAsia="Times New Roman" w:hAnsi="Times New Roman" w:cs="Times New Roman"/>
          <w:sz w:val="18"/>
          <w:szCs w:val="18"/>
          <w:lang w:eastAsia="en-GB"/>
        </w:rPr>
        <w:t>Iwere</w:t>
      </w:r>
      <w:proofErr w:type="spellEnd"/>
      <w:r w:rsidRPr="0072036E">
        <w:rPr>
          <w:rFonts w:ascii="Times New Roman" w:eastAsia="Times New Roman" w:hAnsi="Times New Roman" w:cs="Times New Roman"/>
          <w:sz w:val="18"/>
          <w:szCs w:val="18"/>
          <w:lang w:eastAsia="en-GB"/>
        </w:rPr>
        <w:t xml:space="preserve"> N, </w:t>
      </w:r>
      <w:proofErr w:type="spellStart"/>
      <w:r w:rsidRPr="0072036E">
        <w:rPr>
          <w:rFonts w:ascii="Times New Roman" w:eastAsia="Times New Roman" w:hAnsi="Times New Roman" w:cs="Times New Roman"/>
          <w:sz w:val="18"/>
          <w:szCs w:val="18"/>
          <w:lang w:eastAsia="en-GB"/>
        </w:rPr>
        <w:t>Oladokun</w:t>
      </w:r>
      <w:proofErr w:type="spellEnd"/>
      <w:r w:rsidRPr="0072036E">
        <w:rPr>
          <w:rFonts w:ascii="Times New Roman" w:eastAsia="Times New Roman" w:hAnsi="Times New Roman" w:cs="Times New Roman"/>
          <w:sz w:val="18"/>
          <w:szCs w:val="18"/>
          <w:lang w:eastAsia="en-GB"/>
        </w:rPr>
        <w:t xml:space="preserve"> A, </w:t>
      </w:r>
      <w:proofErr w:type="spellStart"/>
      <w:r w:rsidRPr="0072036E">
        <w:rPr>
          <w:rFonts w:ascii="Times New Roman" w:eastAsia="Times New Roman" w:hAnsi="Times New Roman" w:cs="Times New Roman"/>
          <w:sz w:val="18"/>
          <w:szCs w:val="18"/>
          <w:lang w:eastAsia="en-GB"/>
        </w:rPr>
        <w:t>Gbadegesin</w:t>
      </w:r>
      <w:proofErr w:type="spellEnd"/>
      <w:r w:rsidRPr="0072036E">
        <w:rPr>
          <w:rFonts w:ascii="Times New Roman" w:eastAsia="Times New Roman" w:hAnsi="Times New Roman" w:cs="Times New Roman"/>
          <w:sz w:val="18"/>
          <w:szCs w:val="18"/>
          <w:lang w:eastAsia="en-GB"/>
        </w:rPr>
        <w:t xml:space="preserve"> A and </w:t>
      </w:r>
      <w:proofErr w:type="spellStart"/>
      <w:r w:rsidRPr="0072036E">
        <w:rPr>
          <w:rFonts w:ascii="Times New Roman" w:eastAsia="Times New Roman" w:hAnsi="Times New Roman" w:cs="Times New Roman"/>
          <w:sz w:val="18"/>
          <w:szCs w:val="18"/>
          <w:lang w:eastAsia="en-GB"/>
        </w:rPr>
        <w:t>Babarinsa</w:t>
      </w:r>
      <w:proofErr w:type="spellEnd"/>
      <w:r w:rsidRPr="0072036E">
        <w:rPr>
          <w:rFonts w:ascii="Times New Roman" w:eastAsia="Times New Roman" w:hAnsi="Times New Roman" w:cs="Times New Roman"/>
          <w:sz w:val="18"/>
          <w:szCs w:val="18"/>
          <w:lang w:eastAsia="en-GB"/>
        </w:rPr>
        <w:t xml:space="preserve"> IA. Contraceptive usage among </w:t>
      </w:r>
      <w:r w:rsidR="0072036E">
        <w:rPr>
          <w:rFonts w:ascii="Times New Roman" w:eastAsia="Times New Roman" w:hAnsi="Times New Roman" w:cs="Times New Roman"/>
          <w:sz w:val="18"/>
          <w:szCs w:val="18"/>
          <w:lang w:eastAsia="en-GB"/>
        </w:rPr>
        <w:tab/>
      </w:r>
      <w:r w:rsidRPr="0072036E">
        <w:rPr>
          <w:rFonts w:ascii="Times New Roman" w:eastAsia="Times New Roman" w:hAnsi="Times New Roman" w:cs="Times New Roman"/>
          <w:sz w:val="18"/>
          <w:szCs w:val="18"/>
          <w:lang w:eastAsia="en-GB"/>
        </w:rPr>
        <w:t xml:space="preserve">abortion seekers in Nigeria. </w:t>
      </w:r>
      <w:r w:rsidRPr="0072036E">
        <w:rPr>
          <w:rFonts w:ascii="Times New Roman" w:eastAsia="Times New Roman" w:hAnsi="Times New Roman" w:cs="Times New Roman"/>
          <w:i/>
          <w:iCs/>
          <w:sz w:val="18"/>
          <w:szCs w:val="18"/>
          <w:lang w:eastAsia="en-GB"/>
        </w:rPr>
        <w:t xml:space="preserve">W </w:t>
      </w:r>
      <w:proofErr w:type="spellStart"/>
      <w:r w:rsidRPr="0072036E">
        <w:rPr>
          <w:rFonts w:ascii="Times New Roman" w:eastAsia="Times New Roman" w:hAnsi="Times New Roman" w:cs="Times New Roman"/>
          <w:i/>
          <w:iCs/>
          <w:sz w:val="18"/>
          <w:szCs w:val="18"/>
          <w:lang w:eastAsia="en-GB"/>
        </w:rPr>
        <w:t>Afr</w:t>
      </w:r>
      <w:proofErr w:type="spellEnd"/>
      <w:r w:rsidRPr="0072036E">
        <w:rPr>
          <w:rFonts w:ascii="Times New Roman" w:eastAsia="Times New Roman" w:hAnsi="Times New Roman" w:cs="Times New Roman"/>
          <w:i/>
          <w:iCs/>
          <w:sz w:val="18"/>
          <w:szCs w:val="18"/>
          <w:lang w:eastAsia="en-GB"/>
        </w:rPr>
        <w:t xml:space="preserve"> J Med</w:t>
      </w:r>
      <w:r w:rsidRPr="0072036E">
        <w:rPr>
          <w:rFonts w:ascii="Times New Roman" w:eastAsia="Times New Roman" w:hAnsi="Times New Roman" w:cs="Times New Roman"/>
          <w:sz w:val="18"/>
          <w:szCs w:val="18"/>
          <w:lang w:eastAsia="en-GB"/>
        </w:rPr>
        <w:t xml:space="preserve"> 2002; 21(2): 112-114.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2036E">
        <w:rPr>
          <w:rFonts w:ascii="Times New Roman" w:eastAsia="Times New Roman" w:hAnsi="Times New Roman" w:cs="Times New Roman"/>
          <w:sz w:val="18"/>
          <w:szCs w:val="18"/>
          <w:lang w:eastAsia="en-GB"/>
        </w:rPr>
        <w:t>Odujinrin</w:t>
      </w:r>
      <w:proofErr w:type="spellEnd"/>
      <w:r w:rsidRPr="0072036E">
        <w:rPr>
          <w:rFonts w:ascii="Times New Roman" w:eastAsia="Times New Roman" w:hAnsi="Times New Roman" w:cs="Times New Roman"/>
          <w:sz w:val="18"/>
          <w:szCs w:val="18"/>
          <w:lang w:eastAsia="en-GB"/>
        </w:rPr>
        <w:t xml:space="preserve"> OM. Sexual activity, contraceptive practice and abortion among adolescents in Lagos, Nigeria. </w:t>
      </w:r>
      <w:proofErr w:type="spellStart"/>
      <w:r w:rsidRPr="0072036E">
        <w:rPr>
          <w:rFonts w:ascii="Times New Roman" w:eastAsia="Times New Roman" w:hAnsi="Times New Roman" w:cs="Times New Roman"/>
          <w:i/>
          <w:iCs/>
          <w:sz w:val="18"/>
          <w:szCs w:val="18"/>
          <w:lang w:eastAsia="en-GB"/>
        </w:rPr>
        <w:t>Int</w:t>
      </w:r>
      <w:proofErr w:type="spellEnd"/>
      <w:r w:rsidRPr="0072036E">
        <w:rPr>
          <w:rFonts w:ascii="Times New Roman" w:eastAsia="Times New Roman" w:hAnsi="Times New Roman" w:cs="Times New Roman"/>
          <w:i/>
          <w:iCs/>
          <w:sz w:val="18"/>
          <w:szCs w:val="18"/>
          <w:lang w:eastAsia="en-GB"/>
        </w:rPr>
        <w:t xml:space="preserve"> J </w:t>
      </w:r>
      <w:r w:rsidR="0072036E">
        <w:rPr>
          <w:rFonts w:ascii="Times New Roman" w:eastAsia="Times New Roman" w:hAnsi="Times New Roman" w:cs="Times New Roman"/>
          <w:i/>
          <w:iCs/>
          <w:sz w:val="18"/>
          <w:szCs w:val="18"/>
          <w:lang w:eastAsia="en-GB"/>
        </w:rPr>
        <w:tab/>
      </w:r>
      <w:proofErr w:type="spellStart"/>
      <w:r w:rsidRPr="0072036E">
        <w:rPr>
          <w:rFonts w:ascii="Times New Roman" w:eastAsia="Times New Roman" w:hAnsi="Times New Roman" w:cs="Times New Roman"/>
          <w:i/>
          <w:iCs/>
          <w:sz w:val="18"/>
          <w:szCs w:val="18"/>
          <w:lang w:eastAsia="en-GB"/>
        </w:rPr>
        <w:t>GynecolObstet</w:t>
      </w:r>
      <w:proofErr w:type="spellEnd"/>
      <w:r w:rsidRPr="0072036E">
        <w:rPr>
          <w:rFonts w:ascii="Times New Roman" w:eastAsia="Times New Roman" w:hAnsi="Times New Roman" w:cs="Times New Roman"/>
          <w:sz w:val="18"/>
          <w:szCs w:val="18"/>
          <w:lang w:eastAsia="en-GB"/>
        </w:rPr>
        <w:t xml:space="preserve"> 1991; 34: 361-366.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2036E">
        <w:rPr>
          <w:rFonts w:ascii="Times New Roman" w:eastAsia="Times New Roman" w:hAnsi="Times New Roman" w:cs="Times New Roman"/>
          <w:sz w:val="18"/>
          <w:szCs w:val="18"/>
          <w:lang w:eastAsia="en-GB"/>
        </w:rPr>
        <w:t>Okpani</w:t>
      </w:r>
      <w:proofErr w:type="spellEnd"/>
      <w:r w:rsidRPr="0072036E">
        <w:rPr>
          <w:rFonts w:ascii="Times New Roman" w:eastAsia="Times New Roman" w:hAnsi="Times New Roman" w:cs="Times New Roman"/>
          <w:sz w:val="18"/>
          <w:szCs w:val="18"/>
          <w:lang w:eastAsia="en-GB"/>
        </w:rPr>
        <w:t xml:space="preserve"> AOU and </w:t>
      </w:r>
      <w:proofErr w:type="spellStart"/>
      <w:r w:rsidRPr="0072036E">
        <w:rPr>
          <w:rFonts w:ascii="Times New Roman" w:eastAsia="Times New Roman" w:hAnsi="Times New Roman" w:cs="Times New Roman"/>
          <w:sz w:val="18"/>
          <w:szCs w:val="18"/>
          <w:lang w:eastAsia="en-GB"/>
        </w:rPr>
        <w:t>Okpani</w:t>
      </w:r>
      <w:proofErr w:type="spellEnd"/>
      <w:r w:rsidRPr="0072036E">
        <w:rPr>
          <w:rFonts w:ascii="Times New Roman" w:eastAsia="Times New Roman" w:hAnsi="Times New Roman" w:cs="Times New Roman"/>
          <w:sz w:val="18"/>
          <w:szCs w:val="18"/>
          <w:lang w:eastAsia="en-GB"/>
        </w:rPr>
        <w:t xml:space="preserve"> JU. Sexual activity and contraceptive usage among female adolescents: a report from Port </w:t>
      </w:r>
      <w:r w:rsidR="0072036E">
        <w:rPr>
          <w:rFonts w:ascii="Times New Roman" w:eastAsia="Times New Roman" w:hAnsi="Times New Roman" w:cs="Times New Roman"/>
          <w:sz w:val="18"/>
          <w:szCs w:val="18"/>
          <w:lang w:eastAsia="en-GB"/>
        </w:rPr>
        <w:tab/>
      </w:r>
      <w:r w:rsidRPr="0072036E">
        <w:rPr>
          <w:rFonts w:ascii="Times New Roman" w:eastAsia="Times New Roman" w:hAnsi="Times New Roman" w:cs="Times New Roman"/>
          <w:sz w:val="18"/>
          <w:szCs w:val="18"/>
          <w:lang w:eastAsia="en-GB"/>
        </w:rPr>
        <w:t xml:space="preserve">Harcourt, Nigeria. </w:t>
      </w:r>
      <w:proofErr w:type="spellStart"/>
      <w:r w:rsidRPr="0072036E">
        <w:rPr>
          <w:rFonts w:ascii="Times New Roman" w:eastAsia="Times New Roman" w:hAnsi="Times New Roman" w:cs="Times New Roman"/>
          <w:i/>
          <w:iCs/>
          <w:sz w:val="18"/>
          <w:szCs w:val="18"/>
          <w:lang w:eastAsia="en-GB"/>
        </w:rPr>
        <w:t>Afr</w:t>
      </w:r>
      <w:proofErr w:type="spellEnd"/>
      <w:r w:rsidRPr="0072036E">
        <w:rPr>
          <w:rFonts w:ascii="Times New Roman" w:eastAsia="Times New Roman" w:hAnsi="Times New Roman" w:cs="Times New Roman"/>
          <w:i/>
          <w:iCs/>
          <w:sz w:val="18"/>
          <w:szCs w:val="18"/>
          <w:lang w:eastAsia="en-GB"/>
        </w:rPr>
        <w:t xml:space="preserve"> J </w:t>
      </w:r>
      <w:proofErr w:type="spellStart"/>
      <w:r w:rsidRPr="0072036E">
        <w:rPr>
          <w:rFonts w:ascii="Times New Roman" w:eastAsia="Times New Roman" w:hAnsi="Times New Roman" w:cs="Times New Roman"/>
          <w:i/>
          <w:iCs/>
          <w:sz w:val="18"/>
          <w:szCs w:val="18"/>
          <w:lang w:eastAsia="en-GB"/>
        </w:rPr>
        <w:t>Reprod</w:t>
      </w:r>
      <w:proofErr w:type="spellEnd"/>
      <w:r w:rsidRPr="0072036E">
        <w:rPr>
          <w:rFonts w:ascii="Times New Roman" w:eastAsia="Times New Roman" w:hAnsi="Times New Roman" w:cs="Times New Roman"/>
          <w:i/>
          <w:iCs/>
          <w:sz w:val="18"/>
          <w:szCs w:val="18"/>
          <w:lang w:eastAsia="en-GB"/>
        </w:rPr>
        <w:t xml:space="preserve"> Health</w:t>
      </w:r>
      <w:r w:rsidRPr="0072036E">
        <w:rPr>
          <w:rFonts w:ascii="Times New Roman" w:eastAsia="Times New Roman" w:hAnsi="Times New Roman" w:cs="Times New Roman"/>
          <w:sz w:val="18"/>
          <w:szCs w:val="18"/>
          <w:lang w:eastAsia="en-GB"/>
        </w:rPr>
        <w:t xml:space="preserve"> 2000; 4(1): 40-47.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2036E">
        <w:rPr>
          <w:rFonts w:ascii="Times New Roman" w:eastAsia="Times New Roman" w:hAnsi="Times New Roman" w:cs="Times New Roman"/>
          <w:sz w:val="18"/>
          <w:szCs w:val="18"/>
          <w:lang w:eastAsia="en-GB"/>
        </w:rPr>
        <w:t xml:space="preserve">Federal Ministry of Health. National Reproductive Health Policy and Strategy to Achieve Quality Reproductive and Sexual </w:t>
      </w:r>
      <w:r w:rsidR="0072036E">
        <w:rPr>
          <w:rFonts w:ascii="Times New Roman" w:eastAsia="Times New Roman" w:hAnsi="Times New Roman" w:cs="Times New Roman"/>
          <w:sz w:val="18"/>
          <w:szCs w:val="18"/>
          <w:lang w:eastAsia="en-GB"/>
        </w:rPr>
        <w:tab/>
      </w:r>
      <w:r w:rsidRPr="0072036E">
        <w:rPr>
          <w:rFonts w:ascii="Times New Roman" w:eastAsia="Times New Roman" w:hAnsi="Times New Roman" w:cs="Times New Roman"/>
          <w:sz w:val="18"/>
          <w:szCs w:val="18"/>
          <w:lang w:eastAsia="en-GB"/>
        </w:rPr>
        <w:t xml:space="preserve">Health for all Nigerians. Federal Ministry of Health, Abuja, Nigeria, July 2001.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2036E">
        <w:rPr>
          <w:rFonts w:ascii="Times New Roman" w:eastAsia="Times New Roman" w:hAnsi="Times New Roman" w:cs="Times New Roman"/>
          <w:sz w:val="18"/>
          <w:szCs w:val="18"/>
          <w:lang w:eastAsia="en-GB"/>
        </w:rPr>
        <w:t xml:space="preserve">Commonwealth Medical Association Trust. </w:t>
      </w:r>
      <w:r w:rsidRPr="0072036E">
        <w:rPr>
          <w:rFonts w:ascii="Times New Roman" w:eastAsia="Times New Roman" w:hAnsi="Times New Roman" w:cs="Times New Roman"/>
          <w:i/>
          <w:iCs/>
          <w:sz w:val="18"/>
          <w:szCs w:val="18"/>
          <w:lang w:eastAsia="en-GB"/>
        </w:rPr>
        <w:t xml:space="preserve">Sexual and Reproductive Health in the Medical Curriculum: Report from an </w:t>
      </w:r>
      <w:r w:rsidR="0072036E">
        <w:rPr>
          <w:rFonts w:ascii="Times New Roman" w:eastAsia="Times New Roman" w:hAnsi="Times New Roman" w:cs="Times New Roman"/>
          <w:i/>
          <w:iCs/>
          <w:sz w:val="18"/>
          <w:szCs w:val="18"/>
          <w:lang w:eastAsia="en-GB"/>
        </w:rPr>
        <w:tab/>
      </w:r>
      <w:r w:rsidRPr="0072036E">
        <w:rPr>
          <w:rFonts w:ascii="Times New Roman" w:eastAsia="Times New Roman" w:hAnsi="Times New Roman" w:cs="Times New Roman"/>
          <w:i/>
          <w:iCs/>
          <w:sz w:val="18"/>
          <w:szCs w:val="18"/>
          <w:lang w:eastAsia="en-GB"/>
        </w:rPr>
        <w:t>Expert Consultation.</w:t>
      </w:r>
      <w:r w:rsidRPr="0072036E">
        <w:rPr>
          <w:rFonts w:ascii="Times New Roman" w:eastAsia="Times New Roman" w:hAnsi="Times New Roman" w:cs="Times New Roman"/>
          <w:sz w:val="18"/>
          <w:szCs w:val="18"/>
          <w:lang w:eastAsia="en-GB"/>
        </w:rPr>
        <w:t xml:space="preserve"> London: Commonwealth Trust, 2002.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2036E">
        <w:rPr>
          <w:rFonts w:ascii="Times New Roman" w:eastAsia="Times New Roman" w:hAnsi="Times New Roman" w:cs="Times New Roman"/>
          <w:sz w:val="18"/>
          <w:szCs w:val="18"/>
          <w:lang w:eastAsia="en-GB"/>
        </w:rPr>
        <w:t>Olatunbosun</w:t>
      </w:r>
      <w:proofErr w:type="spellEnd"/>
      <w:r w:rsidRPr="0072036E">
        <w:rPr>
          <w:rFonts w:ascii="Times New Roman" w:eastAsia="Times New Roman" w:hAnsi="Times New Roman" w:cs="Times New Roman"/>
          <w:sz w:val="18"/>
          <w:szCs w:val="18"/>
          <w:lang w:eastAsia="en-GB"/>
        </w:rPr>
        <w:t xml:space="preserve"> OA and </w:t>
      </w:r>
      <w:proofErr w:type="spellStart"/>
      <w:r w:rsidRPr="0072036E">
        <w:rPr>
          <w:rFonts w:ascii="Times New Roman" w:eastAsia="Times New Roman" w:hAnsi="Times New Roman" w:cs="Times New Roman"/>
          <w:sz w:val="18"/>
          <w:szCs w:val="18"/>
          <w:lang w:eastAsia="en-GB"/>
        </w:rPr>
        <w:t>Edouard</w:t>
      </w:r>
      <w:proofErr w:type="spellEnd"/>
      <w:r w:rsidRPr="0072036E">
        <w:rPr>
          <w:rFonts w:ascii="Times New Roman" w:eastAsia="Times New Roman" w:hAnsi="Times New Roman" w:cs="Times New Roman"/>
          <w:sz w:val="18"/>
          <w:szCs w:val="18"/>
          <w:lang w:eastAsia="en-GB"/>
        </w:rPr>
        <w:t xml:space="preserve">. L. Curriculum reform for reproductive health. </w:t>
      </w:r>
      <w:proofErr w:type="spellStart"/>
      <w:r w:rsidRPr="0072036E">
        <w:rPr>
          <w:rFonts w:ascii="Times New Roman" w:eastAsia="Times New Roman" w:hAnsi="Times New Roman" w:cs="Times New Roman"/>
          <w:i/>
          <w:iCs/>
          <w:sz w:val="18"/>
          <w:szCs w:val="18"/>
          <w:lang w:eastAsia="en-GB"/>
        </w:rPr>
        <w:t>Afr</w:t>
      </w:r>
      <w:proofErr w:type="spellEnd"/>
      <w:r w:rsidRPr="0072036E">
        <w:rPr>
          <w:rFonts w:ascii="Times New Roman" w:eastAsia="Times New Roman" w:hAnsi="Times New Roman" w:cs="Times New Roman"/>
          <w:i/>
          <w:iCs/>
          <w:sz w:val="18"/>
          <w:szCs w:val="18"/>
          <w:lang w:eastAsia="en-GB"/>
        </w:rPr>
        <w:t xml:space="preserve"> J </w:t>
      </w:r>
      <w:proofErr w:type="spellStart"/>
      <w:r w:rsidRPr="0072036E">
        <w:rPr>
          <w:rFonts w:ascii="Times New Roman" w:eastAsia="Times New Roman" w:hAnsi="Times New Roman" w:cs="Times New Roman"/>
          <w:i/>
          <w:iCs/>
          <w:sz w:val="18"/>
          <w:szCs w:val="18"/>
          <w:lang w:eastAsia="en-GB"/>
        </w:rPr>
        <w:t>Reprod</w:t>
      </w:r>
      <w:proofErr w:type="spellEnd"/>
      <w:r w:rsidRPr="0072036E">
        <w:rPr>
          <w:rFonts w:ascii="Times New Roman" w:eastAsia="Times New Roman" w:hAnsi="Times New Roman" w:cs="Times New Roman"/>
          <w:i/>
          <w:iCs/>
          <w:sz w:val="18"/>
          <w:szCs w:val="18"/>
          <w:lang w:eastAsia="en-GB"/>
        </w:rPr>
        <w:t xml:space="preserve"> Health</w:t>
      </w:r>
      <w:r w:rsidRPr="0072036E">
        <w:rPr>
          <w:rFonts w:ascii="Times New Roman" w:eastAsia="Times New Roman" w:hAnsi="Times New Roman" w:cs="Times New Roman"/>
          <w:sz w:val="18"/>
          <w:szCs w:val="18"/>
          <w:lang w:eastAsia="en-GB"/>
        </w:rPr>
        <w:t xml:space="preserve"> 2002; 6(1): 15-19.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2036E">
        <w:rPr>
          <w:rFonts w:ascii="Times New Roman" w:eastAsia="Times New Roman" w:hAnsi="Times New Roman" w:cs="Times New Roman"/>
          <w:sz w:val="18"/>
          <w:szCs w:val="18"/>
          <w:lang w:eastAsia="en-GB"/>
        </w:rPr>
        <w:t>UNFPA, ICPD and ICPD+5. 10th Anniversary and Millennium Development Goals (</w:t>
      </w:r>
      <w:r w:rsidRPr="0072036E">
        <w:rPr>
          <w:rFonts w:ascii="Times New Roman" w:eastAsia="Times New Roman" w:hAnsi="Times New Roman" w:cs="Times New Roman"/>
          <w:color w:val="0000FF"/>
          <w:sz w:val="18"/>
          <w:szCs w:val="18"/>
          <w:u w:val="single"/>
          <w:lang w:eastAsia="en-GB"/>
        </w:rPr>
        <w:t>www.unfpa.org/icpd</w:t>
      </w:r>
      <w:r w:rsidRPr="0072036E">
        <w:rPr>
          <w:rFonts w:ascii="Times New Roman" w:eastAsia="Times New Roman" w:hAnsi="Times New Roman" w:cs="Times New Roman"/>
          <w:sz w:val="18"/>
          <w:szCs w:val="18"/>
          <w:lang w:eastAsia="en-GB"/>
        </w:rPr>
        <w:t xml:space="preserve">).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2036E">
        <w:rPr>
          <w:rFonts w:ascii="Times New Roman" w:eastAsia="Times New Roman" w:hAnsi="Times New Roman" w:cs="Times New Roman"/>
          <w:sz w:val="18"/>
          <w:szCs w:val="18"/>
          <w:lang w:eastAsia="en-GB"/>
        </w:rPr>
        <w:t>International Conference on Population and Develop-</w:t>
      </w:r>
      <w:proofErr w:type="spellStart"/>
      <w:r w:rsidRPr="0072036E">
        <w:rPr>
          <w:rFonts w:ascii="Times New Roman" w:eastAsia="Times New Roman" w:hAnsi="Times New Roman" w:cs="Times New Roman"/>
          <w:sz w:val="18"/>
          <w:szCs w:val="18"/>
          <w:lang w:eastAsia="en-GB"/>
        </w:rPr>
        <w:t>ment</w:t>
      </w:r>
      <w:proofErr w:type="spellEnd"/>
      <w:r w:rsidRPr="0072036E">
        <w:rPr>
          <w:rFonts w:ascii="Times New Roman" w:eastAsia="Times New Roman" w:hAnsi="Times New Roman" w:cs="Times New Roman"/>
          <w:sz w:val="18"/>
          <w:szCs w:val="18"/>
          <w:lang w:eastAsia="en-GB"/>
        </w:rPr>
        <w:t xml:space="preserve"> (ICPD) 5-13 September 1994 (</w:t>
      </w:r>
      <w:r w:rsidRPr="0072036E">
        <w:rPr>
          <w:rFonts w:ascii="Times New Roman" w:eastAsia="Times New Roman" w:hAnsi="Times New Roman" w:cs="Times New Roman"/>
          <w:color w:val="0000FF"/>
          <w:sz w:val="18"/>
          <w:szCs w:val="18"/>
          <w:u w:val="single"/>
          <w:lang w:eastAsia="en-GB"/>
        </w:rPr>
        <w:t>www.unfpa.org</w:t>
      </w:r>
      <w:r w:rsidRPr="0072036E">
        <w:rPr>
          <w:rFonts w:ascii="Times New Roman" w:eastAsia="Times New Roman" w:hAnsi="Times New Roman" w:cs="Times New Roman"/>
          <w:sz w:val="18"/>
          <w:szCs w:val="18"/>
          <w:lang w:eastAsia="en-GB"/>
        </w:rPr>
        <w:t xml:space="preserve">/icpd).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2036E">
        <w:rPr>
          <w:rFonts w:ascii="Times New Roman" w:eastAsia="Times New Roman" w:hAnsi="Times New Roman" w:cs="Times New Roman"/>
          <w:sz w:val="18"/>
          <w:szCs w:val="18"/>
          <w:lang w:eastAsia="en-GB"/>
        </w:rPr>
        <w:t xml:space="preserve">Cain JM, </w:t>
      </w:r>
      <w:proofErr w:type="spellStart"/>
      <w:r w:rsidRPr="0072036E">
        <w:rPr>
          <w:rFonts w:ascii="Times New Roman" w:eastAsia="Times New Roman" w:hAnsi="Times New Roman" w:cs="Times New Roman"/>
          <w:sz w:val="18"/>
          <w:szCs w:val="18"/>
          <w:lang w:eastAsia="en-GB"/>
        </w:rPr>
        <w:t>Donoghue</w:t>
      </w:r>
      <w:proofErr w:type="spellEnd"/>
      <w:r w:rsidRPr="0072036E">
        <w:rPr>
          <w:rFonts w:ascii="Times New Roman" w:eastAsia="Times New Roman" w:hAnsi="Times New Roman" w:cs="Times New Roman"/>
          <w:sz w:val="18"/>
          <w:szCs w:val="18"/>
          <w:lang w:eastAsia="en-GB"/>
        </w:rPr>
        <w:t xml:space="preserve"> GD, </w:t>
      </w:r>
      <w:proofErr w:type="spellStart"/>
      <w:r w:rsidRPr="0072036E">
        <w:rPr>
          <w:rFonts w:ascii="Times New Roman" w:eastAsia="Times New Roman" w:hAnsi="Times New Roman" w:cs="Times New Roman"/>
          <w:sz w:val="18"/>
          <w:szCs w:val="18"/>
          <w:lang w:eastAsia="en-GB"/>
        </w:rPr>
        <w:t>Magrane</w:t>
      </w:r>
      <w:proofErr w:type="spellEnd"/>
      <w:r w:rsidRPr="0072036E">
        <w:rPr>
          <w:rFonts w:ascii="Times New Roman" w:eastAsia="Times New Roman" w:hAnsi="Times New Roman" w:cs="Times New Roman"/>
          <w:sz w:val="18"/>
          <w:szCs w:val="18"/>
          <w:lang w:eastAsia="en-GB"/>
        </w:rPr>
        <w:t xml:space="preserve"> DM and </w:t>
      </w:r>
      <w:proofErr w:type="spellStart"/>
      <w:r w:rsidRPr="0072036E">
        <w:rPr>
          <w:rFonts w:ascii="Times New Roman" w:eastAsia="Times New Roman" w:hAnsi="Times New Roman" w:cs="Times New Roman"/>
          <w:sz w:val="18"/>
          <w:szCs w:val="18"/>
          <w:lang w:eastAsia="en-GB"/>
        </w:rPr>
        <w:t>Rusch</w:t>
      </w:r>
      <w:proofErr w:type="spellEnd"/>
      <w:r w:rsidRPr="0072036E">
        <w:rPr>
          <w:rFonts w:ascii="Times New Roman" w:eastAsia="Times New Roman" w:hAnsi="Times New Roman" w:cs="Times New Roman"/>
          <w:sz w:val="18"/>
          <w:szCs w:val="18"/>
          <w:lang w:eastAsia="en-GB"/>
        </w:rPr>
        <w:t xml:space="preserve"> RB. </w:t>
      </w:r>
      <w:proofErr w:type="gramStart"/>
      <w:r w:rsidRPr="0072036E">
        <w:rPr>
          <w:rFonts w:ascii="Times New Roman" w:eastAsia="Times New Roman" w:hAnsi="Times New Roman" w:cs="Times New Roman"/>
          <w:sz w:val="18"/>
          <w:szCs w:val="18"/>
          <w:lang w:eastAsia="en-GB"/>
        </w:rPr>
        <w:t xml:space="preserve">Why is it so important to ensure that women's health, gender-based </w:t>
      </w:r>
      <w:proofErr w:type="gramEnd"/>
      <w:r w:rsidR="0072036E">
        <w:rPr>
          <w:rFonts w:ascii="Times New Roman" w:eastAsia="Times New Roman" w:hAnsi="Times New Roman" w:cs="Times New Roman"/>
          <w:sz w:val="18"/>
          <w:szCs w:val="18"/>
          <w:lang w:eastAsia="en-GB"/>
        </w:rPr>
        <w:tab/>
      </w:r>
      <w:r w:rsidRPr="0072036E">
        <w:rPr>
          <w:rFonts w:ascii="Times New Roman" w:eastAsia="Times New Roman" w:hAnsi="Times New Roman" w:cs="Times New Roman"/>
          <w:sz w:val="18"/>
          <w:szCs w:val="18"/>
          <w:lang w:eastAsia="en-GB"/>
        </w:rPr>
        <w:t xml:space="preserve">competencies are woven in the fabric of undergraduate medical education? </w:t>
      </w:r>
      <w:r w:rsidRPr="0072036E">
        <w:rPr>
          <w:rFonts w:ascii="Times New Roman" w:eastAsia="Times New Roman" w:hAnsi="Times New Roman" w:cs="Times New Roman"/>
          <w:i/>
          <w:iCs/>
          <w:sz w:val="18"/>
          <w:szCs w:val="18"/>
          <w:lang w:eastAsia="en-GB"/>
        </w:rPr>
        <w:t xml:space="preserve">Am J </w:t>
      </w:r>
      <w:proofErr w:type="spellStart"/>
      <w:r w:rsidRPr="0072036E">
        <w:rPr>
          <w:rFonts w:ascii="Times New Roman" w:eastAsia="Times New Roman" w:hAnsi="Times New Roman" w:cs="Times New Roman"/>
          <w:i/>
          <w:iCs/>
          <w:sz w:val="18"/>
          <w:szCs w:val="18"/>
          <w:lang w:eastAsia="en-GB"/>
        </w:rPr>
        <w:t>ObstetGynecol</w:t>
      </w:r>
      <w:proofErr w:type="spellEnd"/>
      <w:r w:rsidRPr="0072036E">
        <w:rPr>
          <w:rFonts w:ascii="Times New Roman" w:eastAsia="Times New Roman" w:hAnsi="Times New Roman" w:cs="Times New Roman"/>
          <w:sz w:val="18"/>
          <w:szCs w:val="18"/>
          <w:lang w:eastAsia="en-GB"/>
        </w:rPr>
        <w:t xml:space="preserve"> 2002; 187(3 </w:t>
      </w:r>
      <w:proofErr w:type="spellStart"/>
      <w:r w:rsidRPr="0072036E">
        <w:rPr>
          <w:rFonts w:ascii="Times New Roman" w:eastAsia="Times New Roman" w:hAnsi="Times New Roman" w:cs="Times New Roman"/>
          <w:sz w:val="18"/>
          <w:szCs w:val="18"/>
          <w:lang w:eastAsia="en-GB"/>
        </w:rPr>
        <w:t>Suppl</w:t>
      </w:r>
      <w:proofErr w:type="spellEnd"/>
      <w:r w:rsidRPr="0072036E">
        <w:rPr>
          <w:rFonts w:ascii="Times New Roman" w:eastAsia="Times New Roman" w:hAnsi="Times New Roman" w:cs="Times New Roman"/>
          <w:sz w:val="18"/>
          <w:szCs w:val="18"/>
          <w:lang w:eastAsia="en-GB"/>
        </w:rPr>
        <w:t xml:space="preserve">): </w:t>
      </w:r>
      <w:r w:rsidR="0072036E">
        <w:rPr>
          <w:rFonts w:ascii="Times New Roman" w:eastAsia="Times New Roman" w:hAnsi="Times New Roman" w:cs="Times New Roman"/>
          <w:sz w:val="18"/>
          <w:szCs w:val="18"/>
          <w:lang w:eastAsia="en-GB"/>
        </w:rPr>
        <w:tab/>
      </w:r>
      <w:r w:rsidRPr="0072036E">
        <w:rPr>
          <w:rFonts w:ascii="Times New Roman" w:eastAsia="Times New Roman" w:hAnsi="Times New Roman" w:cs="Times New Roman"/>
          <w:sz w:val="18"/>
          <w:szCs w:val="18"/>
          <w:lang w:eastAsia="en-GB"/>
        </w:rPr>
        <w:t xml:space="preserve">S1-3.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2036E">
        <w:rPr>
          <w:rFonts w:ascii="Times New Roman" w:eastAsia="Times New Roman" w:hAnsi="Times New Roman" w:cs="Times New Roman"/>
          <w:sz w:val="18"/>
          <w:szCs w:val="18"/>
          <w:lang w:eastAsia="en-GB"/>
        </w:rPr>
        <w:t>Haslegrave</w:t>
      </w:r>
      <w:proofErr w:type="spellEnd"/>
      <w:r w:rsidRPr="0072036E">
        <w:rPr>
          <w:rFonts w:ascii="Times New Roman" w:eastAsia="Times New Roman" w:hAnsi="Times New Roman" w:cs="Times New Roman"/>
          <w:sz w:val="18"/>
          <w:szCs w:val="18"/>
          <w:lang w:eastAsia="en-GB"/>
        </w:rPr>
        <w:t xml:space="preserve"> M and </w:t>
      </w:r>
      <w:proofErr w:type="spellStart"/>
      <w:r w:rsidRPr="0072036E">
        <w:rPr>
          <w:rFonts w:ascii="Times New Roman" w:eastAsia="Times New Roman" w:hAnsi="Times New Roman" w:cs="Times New Roman"/>
          <w:sz w:val="18"/>
          <w:szCs w:val="18"/>
          <w:lang w:eastAsia="en-GB"/>
        </w:rPr>
        <w:t>Olatubosun</w:t>
      </w:r>
      <w:proofErr w:type="spellEnd"/>
      <w:r w:rsidRPr="0072036E">
        <w:rPr>
          <w:rFonts w:ascii="Times New Roman" w:eastAsia="Times New Roman" w:hAnsi="Times New Roman" w:cs="Times New Roman"/>
          <w:sz w:val="18"/>
          <w:szCs w:val="18"/>
          <w:lang w:eastAsia="en-GB"/>
        </w:rPr>
        <w:t xml:space="preserve"> O. Incorporating sexual and reproductive health care in the medical curriculum in developing </w:t>
      </w:r>
      <w:r w:rsidR="0072036E">
        <w:rPr>
          <w:rFonts w:ascii="Times New Roman" w:eastAsia="Times New Roman" w:hAnsi="Times New Roman" w:cs="Times New Roman"/>
          <w:sz w:val="18"/>
          <w:szCs w:val="18"/>
          <w:lang w:eastAsia="en-GB"/>
        </w:rPr>
        <w:tab/>
      </w:r>
      <w:r w:rsidRPr="0072036E">
        <w:rPr>
          <w:rFonts w:ascii="Times New Roman" w:eastAsia="Times New Roman" w:hAnsi="Times New Roman" w:cs="Times New Roman"/>
          <w:sz w:val="18"/>
          <w:szCs w:val="18"/>
          <w:lang w:eastAsia="en-GB"/>
        </w:rPr>
        <w:t xml:space="preserve">countries. </w:t>
      </w:r>
      <w:proofErr w:type="spellStart"/>
      <w:r w:rsidRPr="0072036E">
        <w:rPr>
          <w:rFonts w:ascii="Times New Roman" w:eastAsia="Times New Roman" w:hAnsi="Times New Roman" w:cs="Times New Roman"/>
          <w:i/>
          <w:iCs/>
          <w:sz w:val="18"/>
          <w:szCs w:val="18"/>
          <w:lang w:eastAsia="en-GB"/>
        </w:rPr>
        <w:t>Reprod</w:t>
      </w:r>
      <w:proofErr w:type="spellEnd"/>
      <w:r w:rsidRPr="0072036E">
        <w:rPr>
          <w:rFonts w:ascii="Times New Roman" w:eastAsia="Times New Roman" w:hAnsi="Times New Roman" w:cs="Times New Roman"/>
          <w:i/>
          <w:iCs/>
          <w:sz w:val="18"/>
          <w:szCs w:val="18"/>
          <w:lang w:eastAsia="en-GB"/>
        </w:rPr>
        <w:t xml:space="preserve"> Health Matters</w:t>
      </w:r>
      <w:r w:rsidRPr="0072036E">
        <w:rPr>
          <w:rFonts w:ascii="Times New Roman" w:eastAsia="Times New Roman" w:hAnsi="Times New Roman" w:cs="Times New Roman"/>
          <w:sz w:val="18"/>
          <w:szCs w:val="18"/>
          <w:lang w:eastAsia="en-GB"/>
        </w:rPr>
        <w:t xml:space="preserve"> 2003; 11(21): 49-58. </w:t>
      </w:r>
    </w:p>
    <w:p w:rsidR="00E8781C" w:rsidRPr="0072036E" w:rsidRDefault="00E8781C" w:rsidP="0072036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2036E">
        <w:rPr>
          <w:rFonts w:ascii="Times New Roman" w:eastAsia="Times New Roman" w:hAnsi="Times New Roman" w:cs="Times New Roman"/>
          <w:sz w:val="18"/>
          <w:szCs w:val="18"/>
          <w:lang w:eastAsia="en-GB"/>
        </w:rPr>
        <w:t xml:space="preserve">The Campaign </w:t>
      </w:r>
      <w:proofErr w:type="gramStart"/>
      <w:r w:rsidRPr="0072036E">
        <w:rPr>
          <w:rFonts w:ascii="Times New Roman" w:eastAsia="Times New Roman" w:hAnsi="Times New Roman" w:cs="Times New Roman"/>
          <w:sz w:val="18"/>
          <w:szCs w:val="18"/>
          <w:lang w:eastAsia="en-GB"/>
        </w:rPr>
        <w:t>Against</w:t>
      </w:r>
      <w:proofErr w:type="gramEnd"/>
      <w:r w:rsidRPr="0072036E">
        <w:rPr>
          <w:rFonts w:ascii="Times New Roman" w:eastAsia="Times New Roman" w:hAnsi="Times New Roman" w:cs="Times New Roman"/>
          <w:sz w:val="18"/>
          <w:szCs w:val="18"/>
          <w:lang w:eastAsia="en-GB"/>
        </w:rPr>
        <w:t xml:space="preserve"> Unwanted Pregnancy. </w:t>
      </w:r>
      <w:r w:rsidRPr="0072036E">
        <w:rPr>
          <w:rFonts w:ascii="Times New Roman" w:eastAsia="Times New Roman" w:hAnsi="Times New Roman" w:cs="Times New Roman"/>
          <w:i/>
          <w:iCs/>
          <w:sz w:val="18"/>
          <w:szCs w:val="18"/>
          <w:lang w:eastAsia="en-GB"/>
        </w:rPr>
        <w:t xml:space="preserve">Adopted Curriculum for Nigerian Medical Schools on Sexual and </w:t>
      </w:r>
      <w:r w:rsidR="0072036E">
        <w:rPr>
          <w:rFonts w:ascii="Times New Roman" w:eastAsia="Times New Roman" w:hAnsi="Times New Roman" w:cs="Times New Roman"/>
          <w:i/>
          <w:iCs/>
          <w:sz w:val="18"/>
          <w:szCs w:val="18"/>
          <w:lang w:eastAsia="en-GB"/>
        </w:rPr>
        <w:tab/>
      </w:r>
      <w:r w:rsidRPr="0072036E">
        <w:rPr>
          <w:rFonts w:ascii="Times New Roman" w:eastAsia="Times New Roman" w:hAnsi="Times New Roman" w:cs="Times New Roman"/>
          <w:i/>
          <w:iCs/>
          <w:sz w:val="18"/>
          <w:szCs w:val="18"/>
          <w:lang w:eastAsia="en-GB"/>
        </w:rPr>
        <w:t>Reproductive Health and Rights.</w:t>
      </w:r>
      <w:r w:rsidRPr="0072036E">
        <w:rPr>
          <w:rFonts w:ascii="Times New Roman" w:eastAsia="Times New Roman" w:hAnsi="Times New Roman" w:cs="Times New Roman"/>
          <w:sz w:val="18"/>
          <w:szCs w:val="18"/>
          <w:lang w:eastAsia="en-GB"/>
        </w:rPr>
        <w:t xml:space="preserve"> Lagos: CAUP, 2003, 1-34. © Women's Health and Action Research Centre </w:t>
      </w:r>
      <w:proofErr w:type="gramStart"/>
      <w:r w:rsidRPr="0072036E">
        <w:rPr>
          <w:rFonts w:ascii="Times New Roman" w:eastAsia="Times New Roman" w:hAnsi="Times New Roman" w:cs="Times New Roman"/>
          <w:sz w:val="18"/>
          <w:szCs w:val="18"/>
          <w:lang w:eastAsia="en-GB"/>
        </w:rPr>
        <w:t xml:space="preserve">2004 </w:t>
      </w:r>
      <w:r w:rsidR="00430486">
        <w:rPr>
          <w:rFonts w:ascii="Times New Roman" w:eastAsia="Times New Roman" w:hAnsi="Times New Roman" w:cs="Times New Roman"/>
          <w:sz w:val="18"/>
          <w:szCs w:val="18"/>
          <w:lang w:eastAsia="en-GB"/>
        </w:rPr>
        <w:t>.</w:t>
      </w:r>
      <w:proofErr w:type="gramEnd"/>
    </w:p>
    <w:p w:rsidR="00B47603" w:rsidRPr="00421B0B" w:rsidRDefault="00B102CF" w:rsidP="00421B0B">
      <w:pPr>
        <w:spacing w:after="0" w:line="240" w:lineRule="auto"/>
        <w:contextualSpacing/>
        <w:jc w:val="both"/>
      </w:pPr>
    </w:p>
    <w:sectPr w:rsidR="00B47603" w:rsidRPr="00421B0B" w:rsidSect="004B51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5BF"/>
    <w:multiLevelType w:val="multilevel"/>
    <w:tmpl w:val="DB76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8781C"/>
    <w:rsid w:val="001A163A"/>
    <w:rsid w:val="00421B0B"/>
    <w:rsid w:val="00430486"/>
    <w:rsid w:val="004B5159"/>
    <w:rsid w:val="006347E6"/>
    <w:rsid w:val="0072036E"/>
    <w:rsid w:val="00B102CF"/>
    <w:rsid w:val="00C47539"/>
    <w:rsid w:val="00D84682"/>
    <w:rsid w:val="00E87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78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781C"/>
    <w:rPr>
      <w:i/>
      <w:iCs/>
    </w:rPr>
  </w:style>
  <w:style w:type="character" w:styleId="Strong">
    <w:name w:val="Strong"/>
    <w:basedOn w:val="DefaultParagraphFont"/>
    <w:uiPriority w:val="22"/>
    <w:qFormat/>
    <w:rsid w:val="00E8781C"/>
    <w:rPr>
      <w:b/>
      <w:bCs/>
    </w:rPr>
  </w:style>
</w:styles>
</file>

<file path=word/webSettings.xml><?xml version="1.0" encoding="utf-8"?>
<w:webSettings xmlns:r="http://schemas.openxmlformats.org/officeDocument/2006/relationships" xmlns:w="http://schemas.openxmlformats.org/wordprocessingml/2006/main">
  <w:divs>
    <w:div w:id="1090397451">
      <w:bodyDiv w:val="1"/>
      <w:marLeft w:val="0"/>
      <w:marRight w:val="0"/>
      <w:marTop w:val="0"/>
      <w:marBottom w:val="0"/>
      <w:divBdr>
        <w:top w:val="none" w:sz="0" w:space="0" w:color="auto"/>
        <w:left w:val="none" w:sz="0" w:space="0" w:color="auto"/>
        <w:bottom w:val="none" w:sz="0" w:space="0" w:color="auto"/>
        <w:right w:val="none" w:sz="0" w:space="0" w:color="auto"/>
      </w:divBdr>
    </w:div>
    <w:div w:id="17480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2017-07-06T10:03:00Z</dcterms:created>
  <dcterms:modified xsi:type="dcterms:W3CDTF">2017-07-11T13:26:00Z</dcterms:modified>
</cp:coreProperties>
</file>