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22" w:type="dxa"/>
        <w:tblCellMar>
          <w:top w:w="45" w:type="dxa"/>
          <w:left w:w="45" w:type="dxa"/>
          <w:bottom w:w="45" w:type="dxa"/>
          <w:right w:w="45" w:type="dxa"/>
        </w:tblCellMar>
        <w:tblLook w:val="04A0"/>
      </w:tblPr>
      <w:tblGrid>
        <w:gridCol w:w="162"/>
        <w:gridCol w:w="9042"/>
      </w:tblGrid>
      <w:tr w:rsidR="0025085D" w:rsidRPr="001A47D1" w:rsidTr="0025085D">
        <w:trPr>
          <w:tblCellSpacing w:w="22" w:type="dxa"/>
        </w:trPr>
        <w:tc>
          <w:tcPr>
            <w:tcW w:w="0" w:type="auto"/>
            <w:hideMark/>
          </w:tcPr>
          <w:p w:rsidR="0025085D" w:rsidRPr="001A47D1" w:rsidRDefault="0025085D" w:rsidP="001A47D1">
            <w:pPr>
              <w:spacing w:after="0" w:line="240" w:lineRule="auto"/>
              <w:contextualSpacing/>
              <w:jc w:val="both"/>
              <w:rPr>
                <w:rFonts w:ascii="Times New Roman" w:eastAsia="Times New Roman" w:hAnsi="Times New Roman" w:cs="Times New Roman"/>
                <w:lang w:eastAsia="en-GB"/>
              </w:rPr>
            </w:pPr>
          </w:p>
        </w:tc>
        <w:tc>
          <w:tcPr>
            <w:tcW w:w="0" w:type="auto"/>
            <w:hideMark/>
          </w:tcPr>
          <w:p w:rsidR="001A47D1" w:rsidRPr="001A47D1" w:rsidRDefault="001A47D1" w:rsidP="001A47D1">
            <w:pPr>
              <w:spacing w:after="0" w:line="240" w:lineRule="auto"/>
              <w:contextualSpacing/>
              <w:jc w:val="both"/>
              <w:rPr>
                <w:rFonts w:ascii="Times New Roman" w:eastAsia="Times New Roman" w:hAnsi="Times New Roman" w:cs="Times New Roman"/>
                <w:b/>
                <w:sz w:val="24"/>
                <w:szCs w:val="24"/>
                <w:lang w:eastAsia="en-GB"/>
              </w:rPr>
            </w:pPr>
            <w:r w:rsidRPr="001A47D1">
              <w:rPr>
                <w:rFonts w:ascii="Times New Roman" w:hAnsi="Times New Roman" w:cs="Times New Roman"/>
                <w:b/>
                <w:sz w:val="24"/>
                <w:szCs w:val="24"/>
              </w:rPr>
              <w:t>ORIGINAL RESEARCH ARTICLE</w:t>
            </w:r>
          </w:p>
          <w:p w:rsidR="001A47D1" w:rsidRPr="001A47D1" w:rsidRDefault="001A47D1" w:rsidP="001A47D1">
            <w:pPr>
              <w:spacing w:after="0" w:line="240" w:lineRule="auto"/>
              <w:contextualSpacing/>
              <w:jc w:val="both"/>
              <w:rPr>
                <w:rFonts w:ascii="Times New Roman" w:eastAsia="Times New Roman" w:hAnsi="Times New Roman" w:cs="Times New Roman"/>
                <w:lang w:eastAsia="en-GB"/>
              </w:rPr>
            </w:pPr>
          </w:p>
          <w:p w:rsidR="001A47D1" w:rsidRPr="001A47D1" w:rsidRDefault="0025085D" w:rsidP="001A47D1">
            <w:pPr>
              <w:spacing w:after="0" w:line="240" w:lineRule="auto"/>
              <w:contextualSpacing/>
              <w:jc w:val="both"/>
              <w:rPr>
                <w:rFonts w:ascii="Times New Roman" w:eastAsia="Times New Roman" w:hAnsi="Times New Roman" w:cs="Times New Roman"/>
                <w:b/>
                <w:lang w:eastAsia="en-GB"/>
              </w:rPr>
            </w:pPr>
            <w:r w:rsidRPr="001A47D1">
              <w:rPr>
                <w:rFonts w:ascii="Times New Roman" w:eastAsia="Times New Roman" w:hAnsi="Times New Roman" w:cs="Times New Roman"/>
                <w:b/>
                <w:sz w:val="32"/>
                <w:lang w:eastAsia="en-GB"/>
              </w:rPr>
              <w:t>The Female Condom: Acceptability and Perception among Rural Women in Zimbabwe</w:t>
            </w:r>
          </w:p>
          <w:p w:rsidR="0025085D" w:rsidRPr="001A47D1" w:rsidRDefault="0025085D" w:rsidP="001A47D1">
            <w:pPr>
              <w:spacing w:after="0" w:line="240" w:lineRule="auto"/>
              <w:contextualSpacing/>
              <w:jc w:val="both"/>
              <w:rPr>
                <w:rFonts w:ascii="Times New Roman" w:eastAsia="Times New Roman" w:hAnsi="Times New Roman" w:cs="Times New Roman"/>
                <w:i/>
                <w:lang w:eastAsia="en-GB"/>
              </w:rPr>
            </w:pPr>
            <w:r w:rsidRPr="001A47D1">
              <w:rPr>
                <w:rFonts w:ascii="Times New Roman" w:eastAsia="Times New Roman" w:hAnsi="Times New Roman" w:cs="Times New Roman"/>
                <w:lang w:eastAsia="en-GB"/>
              </w:rPr>
              <w:br/>
            </w:r>
            <w:r w:rsidRPr="001A47D1">
              <w:rPr>
                <w:rFonts w:ascii="Times New Roman" w:eastAsia="Times New Roman" w:hAnsi="Times New Roman" w:cs="Times New Roman"/>
                <w:i/>
                <w:sz w:val="24"/>
                <w:lang w:eastAsia="en-GB"/>
              </w:rPr>
              <w:t>Monica Francis-</w:t>
            </w:r>
            <w:proofErr w:type="spellStart"/>
            <w:r w:rsidRPr="001A47D1">
              <w:rPr>
                <w:rFonts w:ascii="Times New Roman" w:eastAsia="Times New Roman" w:hAnsi="Times New Roman" w:cs="Times New Roman"/>
                <w:i/>
                <w:sz w:val="24"/>
                <w:lang w:eastAsia="en-GB"/>
              </w:rPr>
              <w:t>Chizororo</w:t>
            </w:r>
            <w:proofErr w:type="spellEnd"/>
            <w:r w:rsidRPr="001A47D1">
              <w:rPr>
                <w:rFonts w:ascii="Times New Roman" w:eastAsia="Times New Roman" w:hAnsi="Times New Roman" w:cs="Times New Roman"/>
                <w:i/>
                <w:sz w:val="24"/>
                <w:lang w:eastAsia="en-GB"/>
              </w:rPr>
              <w:t xml:space="preserve"> and </w:t>
            </w:r>
            <w:proofErr w:type="spellStart"/>
            <w:r w:rsidRPr="001A47D1">
              <w:rPr>
                <w:rFonts w:ascii="Times New Roman" w:eastAsia="Times New Roman" w:hAnsi="Times New Roman" w:cs="Times New Roman"/>
                <w:i/>
                <w:sz w:val="24"/>
                <w:lang w:eastAsia="en-GB"/>
              </w:rPr>
              <w:t>Neddy</w:t>
            </w:r>
            <w:proofErr w:type="spellEnd"/>
            <w:r w:rsidRPr="001A47D1">
              <w:rPr>
                <w:rFonts w:ascii="Times New Roman" w:eastAsia="Times New Roman" w:hAnsi="Times New Roman" w:cs="Times New Roman"/>
                <w:i/>
                <w:sz w:val="24"/>
                <w:lang w:eastAsia="en-GB"/>
              </w:rPr>
              <w:t xml:space="preserve"> Rita </w:t>
            </w:r>
            <w:proofErr w:type="spellStart"/>
            <w:r w:rsidRPr="001A47D1">
              <w:rPr>
                <w:rFonts w:ascii="Times New Roman" w:eastAsia="Times New Roman" w:hAnsi="Times New Roman" w:cs="Times New Roman"/>
                <w:i/>
                <w:sz w:val="24"/>
                <w:lang w:eastAsia="en-GB"/>
              </w:rPr>
              <w:t>Natshalaga</w:t>
            </w:r>
            <w:proofErr w:type="spellEnd"/>
          </w:p>
          <w:p w:rsidR="001A47D1" w:rsidRPr="001A47D1" w:rsidRDefault="001A47D1" w:rsidP="001A47D1">
            <w:pPr>
              <w:spacing w:after="0" w:line="240" w:lineRule="auto"/>
              <w:contextualSpacing/>
              <w:jc w:val="both"/>
              <w:rPr>
                <w:rFonts w:ascii="Times New Roman" w:eastAsia="Times New Roman" w:hAnsi="Times New Roman" w:cs="Times New Roman"/>
                <w:lang w:eastAsia="en-GB"/>
              </w:rPr>
            </w:pPr>
          </w:p>
          <w:p w:rsidR="0025085D" w:rsidRPr="001A47D1" w:rsidRDefault="0025085D" w:rsidP="001A47D1">
            <w:pPr>
              <w:spacing w:after="0" w:line="240" w:lineRule="auto"/>
              <w:contextualSpacing/>
              <w:jc w:val="both"/>
              <w:rPr>
                <w:rFonts w:ascii="Times New Roman" w:eastAsia="Times New Roman" w:hAnsi="Times New Roman" w:cs="Times New Roman"/>
                <w:b/>
                <w:lang w:eastAsia="en-GB"/>
              </w:rPr>
            </w:pPr>
            <w:r w:rsidRPr="001A47D1">
              <w:rPr>
                <w:rFonts w:ascii="Times New Roman" w:eastAsia="Times New Roman" w:hAnsi="Times New Roman" w:cs="Times New Roman"/>
                <w:b/>
                <w:sz w:val="24"/>
                <w:lang w:eastAsia="en-GB"/>
              </w:rPr>
              <w:t>Abstract</w:t>
            </w:r>
          </w:p>
          <w:p w:rsidR="001A47D1" w:rsidRPr="001A47D1" w:rsidRDefault="001A47D1" w:rsidP="001A47D1">
            <w:pPr>
              <w:spacing w:after="0" w:line="240" w:lineRule="auto"/>
              <w:contextualSpacing/>
              <w:jc w:val="both"/>
              <w:rPr>
                <w:rFonts w:ascii="Times New Roman" w:eastAsia="Times New Roman" w:hAnsi="Times New Roman" w:cs="Times New Roman"/>
                <w:lang w:eastAsia="en-GB"/>
              </w:rPr>
            </w:pPr>
          </w:p>
          <w:p w:rsidR="0025085D" w:rsidRPr="00BD43C1" w:rsidRDefault="0025085D" w:rsidP="001A47D1">
            <w:pPr>
              <w:spacing w:after="0" w:line="240" w:lineRule="auto"/>
              <w:contextualSpacing/>
              <w:jc w:val="both"/>
              <w:rPr>
                <w:rFonts w:ascii="Times New Roman" w:eastAsia="Times New Roman" w:hAnsi="Times New Roman" w:cs="Times New Roman"/>
                <w:sz w:val="18"/>
                <w:szCs w:val="18"/>
                <w:lang w:eastAsia="en-GB"/>
              </w:rPr>
            </w:pPr>
            <w:r w:rsidRPr="00BD43C1">
              <w:rPr>
                <w:rFonts w:ascii="Times New Roman" w:eastAsia="Times New Roman" w:hAnsi="Times New Roman" w:cs="Times New Roman"/>
                <w:sz w:val="18"/>
                <w:szCs w:val="18"/>
                <w:lang w:eastAsia="en-GB"/>
              </w:rPr>
              <w:t>This study was conducted to generate data for developing an action plan for accessing the female condom through primary health care centres in Zimbabwe. It used both quantitative and qualitative methods to gather information from sexually active women and men on the perception and acceptability of the female condom among users in rural areas of Zimbabwe. The findings show that very few women had used the female condom prior to the survey. Several women (93%) liked the condom especially young women aged 20-39 years (83%), compared to older women aged 40 years and above (11%). Both women and men liked the dual role of contraception and protection against STIs including HIV/AIDS played by the female condom. Most women (98%) felt that it is important for women to have their own condom. However, both men and women pointed out that it will be difficult to introduce the female condom in married situations due to the stigma associated with condoms in general. Over 80% of women said they will have to seek permission from their partners to use the female condom. Women had problems with inserting the condom and were concerned with lubrication, size and appearance, and how to dispose of used condom. Regarding cost, 77% felt that the female condom is too expensive given that the male condom can be obtained free from health centres. The cost of the female condom could hinder its continued use and would encourage women, especially commercial sex workers, to re-use it. Respondents still require more information relating to side effects (45%), effectiveness in STIs prevention including HIV/AIDS (44%), proper use (43%) and cost (32%). (</w:t>
            </w:r>
            <w:proofErr w:type="spellStart"/>
            <w:r w:rsidRPr="00BD43C1">
              <w:rPr>
                <w:rFonts w:ascii="Times New Roman" w:eastAsia="Times New Roman" w:hAnsi="Times New Roman" w:cs="Times New Roman"/>
                <w:i/>
                <w:iCs/>
                <w:sz w:val="18"/>
                <w:szCs w:val="18"/>
                <w:lang w:eastAsia="en-GB"/>
              </w:rPr>
              <w:t>Afr</w:t>
            </w:r>
            <w:proofErr w:type="spellEnd"/>
            <w:r w:rsidRPr="00BD43C1">
              <w:rPr>
                <w:rFonts w:ascii="Times New Roman" w:eastAsia="Times New Roman" w:hAnsi="Times New Roman" w:cs="Times New Roman"/>
                <w:i/>
                <w:iCs/>
                <w:sz w:val="18"/>
                <w:szCs w:val="18"/>
                <w:lang w:eastAsia="en-GB"/>
              </w:rPr>
              <w:t xml:space="preserve"> J </w:t>
            </w:r>
            <w:proofErr w:type="spellStart"/>
            <w:r w:rsidRPr="00BD43C1">
              <w:rPr>
                <w:rFonts w:ascii="Times New Roman" w:eastAsia="Times New Roman" w:hAnsi="Times New Roman" w:cs="Times New Roman"/>
                <w:i/>
                <w:iCs/>
                <w:sz w:val="18"/>
                <w:szCs w:val="18"/>
                <w:lang w:eastAsia="en-GB"/>
              </w:rPr>
              <w:t>Reprod</w:t>
            </w:r>
            <w:proofErr w:type="spellEnd"/>
            <w:r w:rsidRPr="00BD43C1">
              <w:rPr>
                <w:rFonts w:ascii="Times New Roman" w:eastAsia="Times New Roman" w:hAnsi="Times New Roman" w:cs="Times New Roman"/>
                <w:i/>
                <w:iCs/>
                <w:sz w:val="18"/>
                <w:szCs w:val="18"/>
                <w:lang w:eastAsia="en-GB"/>
              </w:rPr>
              <w:t xml:space="preserve"> Health</w:t>
            </w:r>
            <w:r w:rsidRPr="00BD43C1">
              <w:rPr>
                <w:rFonts w:ascii="Times New Roman" w:eastAsia="Times New Roman" w:hAnsi="Times New Roman" w:cs="Times New Roman"/>
                <w:sz w:val="18"/>
                <w:szCs w:val="18"/>
                <w:lang w:eastAsia="en-GB"/>
              </w:rPr>
              <w:t xml:space="preserve"> 2003; 7 [3]: 101-116 )</w:t>
            </w:r>
          </w:p>
          <w:p w:rsidR="00BD43C1" w:rsidRPr="001A47D1" w:rsidRDefault="00BD43C1" w:rsidP="001A47D1">
            <w:pPr>
              <w:spacing w:after="0" w:line="240" w:lineRule="auto"/>
              <w:contextualSpacing/>
              <w:jc w:val="both"/>
              <w:rPr>
                <w:rFonts w:ascii="Times New Roman" w:eastAsia="Times New Roman" w:hAnsi="Times New Roman" w:cs="Times New Roman"/>
                <w:lang w:eastAsia="en-GB"/>
              </w:rPr>
            </w:pPr>
          </w:p>
          <w:p w:rsidR="0025085D" w:rsidRPr="00BD43C1" w:rsidRDefault="00BD43C1" w:rsidP="001A47D1">
            <w:pPr>
              <w:spacing w:after="0" w:line="240" w:lineRule="auto"/>
              <w:contextualSpacing/>
              <w:jc w:val="both"/>
              <w:rPr>
                <w:rFonts w:ascii="Times New Roman" w:eastAsia="Times New Roman" w:hAnsi="Times New Roman" w:cs="Times New Roman"/>
                <w:sz w:val="18"/>
                <w:szCs w:val="18"/>
                <w:lang w:eastAsia="en-GB"/>
              </w:rPr>
            </w:pPr>
            <w:r w:rsidRPr="00BD43C1">
              <w:rPr>
                <w:rFonts w:ascii="Times New Roman" w:eastAsia="Times New Roman" w:hAnsi="Times New Roman" w:cs="Times New Roman"/>
                <w:b/>
                <w:sz w:val="18"/>
                <w:szCs w:val="18"/>
                <w:lang w:eastAsia="en-GB"/>
              </w:rPr>
              <w:t>Keywords:</w:t>
            </w:r>
            <w:r w:rsidRPr="00BD43C1">
              <w:rPr>
                <w:rFonts w:ascii="Times New Roman" w:eastAsia="Times New Roman" w:hAnsi="Times New Roman" w:cs="Times New Roman"/>
                <w:sz w:val="18"/>
                <w:szCs w:val="18"/>
                <w:lang w:eastAsia="en-GB"/>
              </w:rPr>
              <w:t xml:space="preserve"> </w:t>
            </w:r>
            <w:r w:rsidR="0025085D" w:rsidRPr="00BD43C1">
              <w:rPr>
                <w:rFonts w:ascii="Times New Roman" w:eastAsia="Times New Roman" w:hAnsi="Times New Roman" w:cs="Times New Roman"/>
                <w:sz w:val="18"/>
                <w:szCs w:val="18"/>
                <w:lang w:eastAsia="en-GB"/>
              </w:rPr>
              <w:t xml:space="preserve">Women, female condom, acceptability, perception, control, sex, HIV/AIDS </w:t>
            </w:r>
          </w:p>
        </w:tc>
      </w:tr>
    </w:tbl>
    <w:p w:rsidR="00B47603" w:rsidRPr="001A47D1" w:rsidRDefault="00BD43C1" w:rsidP="001A47D1">
      <w:pPr>
        <w:spacing w:after="0" w:line="240" w:lineRule="auto"/>
        <w:contextualSpacing/>
        <w:jc w:val="both"/>
        <w:rPr>
          <w:rFonts w:ascii="Times New Roman" w:hAnsi="Times New Roman" w:cs="Times New Roman"/>
        </w:rPr>
      </w:pPr>
    </w:p>
    <w:sectPr w:rsidR="00B47603" w:rsidRPr="001A47D1" w:rsidSect="001041C5">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20"/>
  <w:characterSpacingControl w:val="doNotCompress"/>
  <w:compat/>
  <w:rsids>
    <w:rsidRoot w:val="0025085D"/>
    <w:rsid w:val="001041C5"/>
    <w:rsid w:val="001A163A"/>
    <w:rsid w:val="001A47D1"/>
    <w:rsid w:val="0025085D"/>
    <w:rsid w:val="00BD43C1"/>
    <w:rsid w:val="00C4753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41C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5085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angicon">
    <w:name w:val="langicon"/>
    <w:basedOn w:val="DefaultParagraphFont"/>
    <w:rsid w:val="0025085D"/>
  </w:style>
</w:styles>
</file>

<file path=word/webSettings.xml><?xml version="1.0" encoding="utf-8"?>
<w:webSettings xmlns:r="http://schemas.openxmlformats.org/officeDocument/2006/relationships" xmlns:w="http://schemas.openxmlformats.org/wordprocessingml/2006/main">
  <w:divs>
    <w:div w:id="338971273">
      <w:bodyDiv w:val="1"/>
      <w:marLeft w:val="0"/>
      <w:marRight w:val="0"/>
      <w:marTop w:val="0"/>
      <w:marBottom w:val="0"/>
      <w:divBdr>
        <w:top w:val="none" w:sz="0" w:space="0" w:color="auto"/>
        <w:left w:val="none" w:sz="0" w:space="0" w:color="auto"/>
        <w:bottom w:val="none" w:sz="0" w:space="0" w:color="auto"/>
        <w:right w:val="none" w:sz="0" w:space="0" w:color="auto"/>
      </w:divBdr>
      <w:divsChild>
        <w:div w:id="21375271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290</Words>
  <Characters>1654</Characters>
  <Application>Microsoft Office Word</Application>
  <DocSecurity>0</DocSecurity>
  <Lines>13</Lines>
  <Paragraphs>3</Paragraphs>
  <ScaleCrop>false</ScaleCrop>
  <Company/>
  <LinksUpToDate>false</LinksUpToDate>
  <CharactersWithSpaces>1941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asemota</dc:creator>
  <cp:keywords/>
  <dc:description/>
  <cp:lastModifiedBy>CLASSIC</cp:lastModifiedBy>
  <cp:revision>3</cp:revision>
  <dcterms:created xsi:type="dcterms:W3CDTF">2017-07-06T13:25:00Z</dcterms:created>
  <dcterms:modified xsi:type="dcterms:W3CDTF">2017-07-11T13:09:00Z</dcterms:modified>
</cp:coreProperties>
</file>