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2A5" w:rsidRDefault="008832A5" w:rsidP="008832A5">
      <w:pPr>
        <w:pStyle w:val="NormalWeb"/>
        <w:spacing w:before="0" w:beforeAutospacing="0" w:after="0" w:afterAutospacing="0"/>
        <w:contextualSpacing/>
        <w:jc w:val="both"/>
        <w:rPr>
          <w:iCs/>
          <w:sz w:val="22"/>
          <w:szCs w:val="22"/>
        </w:rPr>
      </w:pPr>
      <w:bookmarkStart w:id="0" w:name="_GoBack"/>
      <w:bookmarkEnd w:id="0"/>
      <w:r w:rsidRPr="00806021">
        <w:rPr>
          <w:b/>
        </w:rPr>
        <w:t>ORIGINAL RESEARCH ARTICLE</w:t>
      </w:r>
    </w:p>
    <w:p w:rsidR="008832A5" w:rsidRDefault="008832A5" w:rsidP="008832A5">
      <w:pPr>
        <w:pStyle w:val="NormalWeb"/>
        <w:spacing w:before="0" w:beforeAutospacing="0" w:after="0" w:afterAutospacing="0"/>
        <w:contextualSpacing/>
        <w:jc w:val="both"/>
        <w:rPr>
          <w:iCs/>
          <w:sz w:val="22"/>
          <w:szCs w:val="22"/>
        </w:rPr>
      </w:pPr>
    </w:p>
    <w:p w:rsidR="00B9410A" w:rsidRDefault="00B9410A" w:rsidP="008832A5">
      <w:pPr>
        <w:pStyle w:val="NormalWeb"/>
        <w:spacing w:before="0" w:beforeAutospacing="0" w:after="0" w:afterAutospacing="0"/>
        <w:contextualSpacing/>
        <w:jc w:val="both"/>
        <w:rPr>
          <w:b/>
          <w:bCs/>
          <w:sz w:val="22"/>
          <w:szCs w:val="22"/>
        </w:rPr>
      </w:pPr>
      <w:r w:rsidRPr="008832A5">
        <w:rPr>
          <w:b/>
          <w:bCs/>
          <w:sz w:val="32"/>
          <w:szCs w:val="22"/>
        </w:rPr>
        <w:t>The Status of Malaria among Pregnant Women: A Study in Lagos, Nigeria</w:t>
      </w:r>
    </w:p>
    <w:p w:rsidR="008832A5" w:rsidRPr="008832A5" w:rsidRDefault="008832A5" w:rsidP="008832A5">
      <w:pPr>
        <w:pStyle w:val="NormalWeb"/>
        <w:spacing w:before="0" w:beforeAutospacing="0" w:after="0" w:afterAutospacing="0"/>
        <w:contextualSpacing/>
        <w:jc w:val="both"/>
        <w:rPr>
          <w:sz w:val="22"/>
          <w:szCs w:val="22"/>
        </w:rPr>
      </w:pPr>
    </w:p>
    <w:p w:rsidR="00B9410A" w:rsidRPr="008832A5" w:rsidRDefault="00B9410A" w:rsidP="008832A5">
      <w:pPr>
        <w:pStyle w:val="NormalWeb"/>
        <w:spacing w:before="0" w:beforeAutospacing="0" w:after="0" w:afterAutospacing="0"/>
        <w:contextualSpacing/>
        <w:jc w:val="both"/>
        <w:rPr>
          <w:i/>
          <w:sz w:val="22"/>
          <w:szCs w:val="22"/>
        </w:rPr>
      </w:pPr>
      <w:r w:rsidRPr="008832A5">
        <w:rPr>
          <w:i/>
          <w:szCs w:val="22"/>
        </w:rPr>
        <w:t>Omolade O Okwa</w:t>
      </w:r>
    </w:p>
    <w:p w:rsidR="008832A5" w:rsidRPr="008832A5" w:rsidRDefault="008832A5" w:rsidP="008832A5">
      <w:pPr>
        <w:pStyle w:val="NormalWeb"/>
        <w:spacing w:before="0" w:beforeAutospacing="0" w:after="0" w:afterAutospacing="0"/>
        <w:contextualSpacing/>
        <w:jc w:val="both"/>
        <w:rPr>
          <w:sz w:val="22"/>
          <w:szCs w:val="22"/>
        </w:rPr>
      </w:pPr>
    </w:p>
    <w:p w:rsidR="00B9410A" w:rsidRDefault="00B9410A" w:rsidP="008832A5">
      <w:pPr>
        <w:pStyle w:val="NormalWeb"/>
        <w:spacing w:before="0" w:beforeAutospacing="0" w:after="0" w:afterAutospacing="0"/>
        <w:contextualSpacing/>
        <w:jc w:val="both"/>
        <w:rPr>
          <w:sz w:val="22"/>
          <w:szCs w:val="22"/>
        </w:rPr>
      </w:pPr>
      <w:r w:rsidRPr="001A01F0">
        <w:rPr>
          <w:sz w:val="20"/>
          <w:szCs w:val="22"/>
        </w:rPr>
        <w:t>Department of Zoology, Parasitology Unit, Lagos State University, P.M.B 10</w:t>
      </w:r>
      <w:r w:rsidR="001A01F0" w:rsidRPr="001A01F0">
        <w:rPr>
          <w:sz w:val="20"/>
          <w:szCs w:val="22"/>
        </w:rPr>
        <w:t>87, Apapa, Lagos State, Nigeria</w:t>
      </w:r>
    </w:p>
    <w:p w:rsidR="00B9410A" w:rsidRPr="008832A5" w:rsidRDefault="00B9410A" w:rsidP="008832A5">
      <w:pPr>
        <w:pStyle w:val="NormalWeb"/>
        <w:spacing w:before="0" w:beforeAutospacing="0" w:after="0" w:afterAutospacing="0"/>
        <w:contextualSpacing/>
        <w:jc w:val="both"/>
        <w:rPr>
          <w:sz w:val="22"/>
          <w:szCs w:val="22"/>
        </w:rPr>
      </w:pPr>
    </w:p>
    <w:p w:rsidR="00B9410A" w:rsidRDefault="00B9410A" w:rsidP="008832A5">
      <w:pPr>
        <w:pStyle w:val="NormalWeb"/>
        <w:spacing w:before="0" w:beforeAutospacing="0" w:after="0" w:afterAutospacing="0"/>
        <w:contextualSpacing/>
        <w:jc w:val="both"/>
        <w:rPr>
          <w:b/>
          <w:bCs/>
          <w:sz w:val="22"/>
          <w:szCs w:val="22"/>
        </w:rPr>
      </w:pPr>
      <w:r w:rsidRPr="00E672C6">
        <w:rPr>
          <w:b/>
          <w:bCs/>
          <w:szCs w:val="22"/>
        </w:rPr>
        <w:t>Abstract</w:t>
      </w:r>
    </w:p>
    <w:p w:rsidR="00E672C6" w:rsidRPr="008832A5" w:rsidRDefault="00E672C6" w:rsidP="008832A5">
      <w:pPr>
        <w:pStyle w:val="NormalWeb"/>
        <w:spacing w:before="0" w:beforeAutospacing="0" w:after="0" w:afterAutospacing="0"/>
        <w:contextualSpacing/>
        <w:jc w:val="both"/>
        <w:rPr>
          <w:sz w:val="22"/>
          <w:szCs w:val="22"/>
        </w:rPr>
      </w:pPr>
    </w:p>
    <w:p w:rsidR="00C05656" w:rsidRDefault="00B9410A" w:rsidP="008832A5">
      <w:pPr>
        <w:pStyle w:val="NormalWeb"/>
        <w:spacing w:before="0" w:beforeAutospacing="0" w:after="0" w:afterAutospacing="0"/>
        <w:contextualSpacing/>
        <w:jc w:val="both"/>
        <w:rPr>
          <w:sz w:val="22"/>
          <w:szCs w:val="22"/>
        </w:rPr>
      </w:pPr>
      <w:r w:rsidRPr="00F46DF3">
        <w:rPr>
          <w:sz w:val="18"/>
          <w:szCs w:val="22"/>
        </w:rPr>
        <w:t>A study was carried out on the status of malaria among 800 randomly selected pregnant women in Lagos State, Nigeria. Blood samples were obtained from finger pricking and tested for malaria parasites in thin blood films and 60% prevalence of malaria parasites was obtained. Interviews were conducted and structured questionnaires were administered to the pregnant women to obtain information on the clinical and social aspects of malaria. Results show that primigravidae accounted for a greater part of the 60% prevalence of malaria that affected mainly women in their 1st to 3rd month of pregnancy. The ages of the infected women ranged from 30 to 39 years (77%). Women with blood groups A and O had the highest prevalence of malaria, but there was no statistically significant difference between them and the uninfected women. Women with genotype AA had the highest prevalence of malaria, while pregnant women in Ikeja division had the highest incidence of malaria (41.7%). Majority of the infected women believed that mosquito bites and stress were responsible for their infection. Only 21.8% of the women did not associate mosquitoes with malaria. All the women were familiar with the symptoms of malaria but did not see it as a serious disease that could lead to death. Most of the women used bed nets but not the impregnated brands. There is need to educate women, especially during antenatal visits, on the severity of malaria and the risk of their susceptibility to it during pregnancy. (</w:t>
      </w:r>
      <w:r w:rsidRPr="00F46DF3">
        <w:rPr>
          <w:i/>
          <w:iCs/>
          <w:sz w:val="18"/>
          <w:szCs w:val="22"/>
        </w:rPr>
        <w:t>Afr J Reprod Health</w:t>
      </w:r>
      <w:r w:rsidRPr="00F46DF3">
        <w:rPr>
          <w:sz w:val="18"/>
          <w:szCs w:val="22"/>
        </w:rPr>
        <w:t xml:space="preserve"> 2003; 7[3]: 77-83)</w:t>
      </w:r>
    </w:p>
    <w:p w:rsidR="00B9410A" w:rsidRPr="008832A5" w:rsidRDefault="00B9410A" w:rsidP="008832A5">
      <w:pPr>
        <w:pStyle w:val="NormalWeb"/>
        <w:spacing w:before="0" w:beforeAutospacing="0" w:after="0" w:afterAutospacing="0"/>
        <w:contextualSpacing/>
        <w:jc w:val="both"/>
        <w:rPr>
          <w:sz w:val="22"/>
          <w:szCs w:val="22"/>
        </w:rPr>
      </w:pPr>
      <w:r w:rsidRPr="008832A5">
        <w:rPr>
          <w:sz w:val="22"/>
          <w:szCs w:val="22"/>
        </w:rPr>
        <w:t xml:space="preserve"> </w:t>
      </w:r>
    </w:p>
    <w:p w:rsidR="00B9410A" w:rsidRDefault="00C05656" w:rsidP="008832A5">
      <w:pPr>
        <w:pStyle w:val="NormalWeb"/>
        <w:spacing w:before="0" w:beforeAutospacing="0" w:after="0" w:afterAutospacing="0"/>
        <w:contextualSpacing/>
        <w:jc w:val="both"/>
        <w:rPr>
          <w:iCs/>
          <w:sz w:val="22"/>
          <w:szCs w:val="22"/>
        </w:rPr>
      </w:pPr>
      <w:r w:rsidRPr="00C05656">
        <w:rPr>
          <w:rStyle w:val="Strong"/>
          <w:sz w:val="18"/>
          <w:szCs w:val="22"/>
        </w:rPr>
        <w:t>Keyw</w:t>
      </w:r>
      <w:r w:rsidR="00B9410A" w:rsidRPr="00C05656">
        <w:rPr>
          <w:rStyle w:val="Strong"/>
          <w:sz w:val="18"/>
          <w:szCs w:val="22"/>
        </w:rPr>
        <w:t>ords</w:t>
      </w:r>
      <w:r w:rsidR="00B9410A" w:rsidRPr="00C05656">
        <w:rPr>
          <w:sz w:val="18"/>
          <w:szCs w:val="22"/>
        </w:rPr>
        <w:t xml:space="preserve">: </w:t>
      </w:r>
      <w:r w:rsidR="00B9410A" w:rsidRPr="00C05656">
        <w:rPr>
          <w:i/>
          <w:iCs/>
          <w:sz w:val="18"/>
          <w:szCs w:val="22"/>
        </w:rPr>
        <w:t>Malaria, Lagos, Nigeria, pregnant women</w:t>
      </w:r>
    </w:p>
    <w:p w:rsidR="00C05656" w:rsidRPr="00C05656" w:rsidRDefault="00C05656" w:rsidP="008832A5">
      <w:pPr>
        <w:pStyle w:val="NormalWeb"/>
        <w:spacing w:before="0" w:beforeAutospacing="0" w:after="0" w:afterAutospacing="0"/>
        <w:contextualSpacing/>
        <w:jc w:val="both"/>
        <w:rPr>
          <w:sz w:val="22"/>
          <w:szCs w:val="22"/>
        </w:rPr>
      </w:pPr>
    </w:p>
    <w:p w:rsidR="008520F9" w:rsidRDefault="00B9410A" w:rsidP="008832A5">
      <w:pPr>
        <w:spacing w:after="0" w:line="240" w:lineRule="auto"/>
        <w:contextualSpacing/>
        <w:jc w:val="both"/>
        <w:rPr>
          <w:rFonts w:ascii="Times New Roman" w:eastAsia="Times New Roman" w:hAnsi="Times New Roman" w:cs="Times New Roman"/>
          <w:b/>
          <w:bCs/>
          <w:lang w:eastAsia="en-GB"/>
        </w:rPr>
      </w:pPr>
      <w:r w:rsidRPr="008520F9">
        <w:rPr>
          <w:rFonts w:ascii="Times New Roman" w:eastAsia="Times New Roman" w:hAnsi="Times New Roman" w:cs="Times New Roman"/>
          <w:b/>
          <w:bCs/>
          <w:sz w:val="28"/>
          <w:lang w:eastAsia="en-GB"/>
        </w:rPr>
        <w:t>References</w:t>
      </w:r>
    </w:p>
    <w:p w:rsidR="00B9410A" w:rsidRPr="008832A5" w:rsidRDefault="00B9410A" w:rsidP="008832A5">
      <w:pPr>
        <w:spacing w:after="0" w:line="240" w:lineRule="auto"/>
        <w:contextualSpacing/>
        <w:jc w:val="both"/>
        <w:rPr>
          <w:rFonts w:ascii="Times New Roman" w:eastAsia="Times New Roman" w:hAnsi="Times New Roman" w:cs="Times New Roman"/>
          <w:lang w:eastAsia="en-GB"/>
        </w:rPr>
      </w:pPr>
      <w:r w:rsidRPr="008832A5">
        <w:rPr>
          <w:rFonts w:ascii="Times New Roman" w:eastAsia="Times New Roman" w:hAnsi="Times New Roman" w:cs="Times New Roman"/>
          <w:b/>
          <w:bCs/>
          <w:lang w:eastAsia="en-GB"/>
        </w:rPr>
        <w:t xml:space="preserve"> </w:t>
      </w:r>
    </w:p>
    <w:p w:rsidR="00B9410A" w:rsidRPr="008520F9" w:rsidRDefault="00B9410A" w:rsidP="008520F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520F9">
        <w:rPr>
          <w:rFonts w:ascii="Times New Roman" w:eastAsia="Times New Roman" w:hAnsi="Times New Roman" w:cs="Times New Roman"/>
          <w:sz w:val="18"/>
          <w:szCs w:val="18"/>
          <w:lang w:eastAsia="en-GB"/>
        </w:rPr>
        <w:t xml:space="preserve">White JN. Malaria: watch for the symptoms. </w:t>
      </w:r>
      <w:r w:rsidRPr="008520F9">
        <w:rPr>
          <w:rFonts w:ascii="Times New Roman" w:eastAsia="Times New Roman" w:hAnsi="Times New Roman" w:cs="Times New Roman"/>
          <w:i/>
          <w:iCs/>
          <w:sz w:val="18"/>
          <w:szCs w:val="18"/>
          <w:lang w:eastAsia="en-GB"/>
        </w:rPr>
        <w:t>World Health</w:t>
      </w:r>
      <w:r w:rsidRPr="008520F9">
        <w:rPr>
          <w:rFonts w:ascii="Times New Roman" w:eastAsia="Times New Roman" w:hAnsi="Times New Roman" w:cs="Times New Roman"/>
          <w:sz w:val="18"/>
          <w:szCs w:val="18"/>
          <w:lang w:eastAsia="en-GB"/>
        </w:rPr>
        <w:t xml:space="preserve"> 1991; Sept.-Oct. 8-9. </w:t>
      </w:r>
    </w:p>
    <w:p w:rsidR="00B9410A" w:rsidRPr="008520F9" w:rsidRDefault="00B9410A" w:rsidP="008520F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520F9">
        <w:rPr>
          <w:rFonts w:ascii="Times New Roman" w:eastAsia="Times New Roman" w:hAnsi="Times New Roman" w:cs="Times New Roman"/>
          <w:sz w:val="18"/>
          <w:szCs w:val="18"/>
          <w:lang w:eastAsia="en-GB"/>
        </w:rPr>
        <w:t xml:space="preserve">Warrell DA. Cerebral malaria. Clinical features, pathophysiology and treatment. </w:t>
      </w:r>
      <w:r w:rsidRPr="008520F9">
        <w:rPr>
          <w:rFonts w:ascii="Times New Roman" w:eastAsia="Times New Roman" w:hAnsi="Times New Roman" w:cs="Times New Roman"/>
          <w:i/>
          <w:iCs/>
          <w:sz w:val="18"/>
          <w:szCs w:val="18"/>
          <w:lang w:eastAsia="en-GB"/>
        </w:rPr>
        <w:t>Ann Trop Med Parasitol</w:t>
      </w:r>
      <w:r w:rsidRPr="008520F9">
        <w:rPr>
          <w:rFonts w:ascii="Times New Roman" w:eastAsia="Times New Roman" w:hAnsi="Times New Roman" w:cs="Times New Roman"/>
          <w:sz w:val="18"/>
          <w:szCs w:val="18"/>
          <w:lang w:eastAsia="en-GB"/>
        </w:rPr>
        <w:t xml:space="preserve"> 1997; 91: 875-884. </w:t>
      </w:r>
    </w:p>
    <w:p w:rsidR="00B9410A" w:rsidRPr="008520F9" w:rsidRDefault="00B9410A" w:rsidP="008520F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520F9">
        <w:rPr>
          <w:rFonts w:ascii="Times New Roman" w:eastAsia="Times New Roman" w:hAnsi="Times New Roman" w:cs="Times New Roman"/>
          <w:sz w:val="18"/>
          <w:szCs w:val="18"/>
          <w:lang w:eastAsia="en-GB"/>
        </w:rPr>
        <w:t xml:space="preserve">Brabin JB. Malaria: Risks during pregnancy. </w:t>
      </w:r>
      <w:r w:rsidRPr="008520F9">
        <w:rPr>
          <w:rFonts w:ascii="Times New Roman" w:eastAsia="Times New Roman" w:hAnsi="Times New Roman" w:cs="Times New Roman"/>
          <w:i/>
          <w:iCs/>
          <w:sz w:val="18"/>
          <w:szCs w:val="18"/>
          <w:lang w:eastAsia="en-GB"/>
        </w:rPr>
        <w:t>World Health</w:t>
      </w:r>
      <w:r w:rsidRPr="008520F9">
        <w:rPr>
          <w:rFonts w:ascii="Times New Roman" w:eastAsia="Times New Roman" w:hAnsi="Times New Roman" w:cs="Times New Roman"/>
          <w:sz w:val="18"/>
          <w:szCs w:val="18"/>
          <w:lang w:eastAsia="en-GB"/>
        </w:rPr>
        <w:t xml:space="preserve"> 1991; Sept.-Oct. 26. </w:t>
      </w:r>
    </w:p>
    <w:p w:rsidR="00B9410A" w:rsidRPr="008520F9" w:rsidRDefault="00B9410A" w:rsidP="008520F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520F9">
        <w:rPr>
          <w:rFonts w:ascii="Times New Roman" w:eastAsia="Times New Roman" w:hAnsi="Times New Roman" w:cs="Times New Roman"/>
          <w:sz w:val="18"/>
          <w:szCs w:val="18"/>
          <w:lang w:eastAsia="en-GB"/>
        </w:rPr>
        <w:t xml:space="preserve">Matteeli S, Caligras F, Castelli F and Carosi G. The placentae and malaria. </w:t>
      </w:r>
      <w:r w:rsidRPr="008520F9">
        <w:rPr>
          <w:rFonts w:ascii="Times New Roman" w:eastAsia="Times New Roman" w:hAnsi="Times New Roman" w:cs="Times New Roman"/>
          <w:i/>
          <w:iCs/>
          <w:sz w:val="18"/>
          <w:szCs w:val="18"/>
          <w:lang w:eastAsia="en-GB"/>
        </w:rPr>
        <w:t>Ann Trop Med Parasitol</w:t>
      </w:r>
      <w:r w:rsidRPr="008520F9">
        <w:rPr>
          <w:rFonts w:ascii="Times New Roman" w:eastAsia="Times New Roman" w:hAnsi="Times New Roman" w:cs="Times New Roman"/>
          <w:sz w:val="18"/>
          <w:szCs w:val="18"/>
          <w:lang w:eastAsia="en-GB"/>
        </w:rPr>
        <w:t xml:space="preserve">. 1997; 91: 803-810. </w:t>
      </w:r>
    </w:p>
    <w:p w:rsidR="00B9410A" w:rsidRPr="008520F9" w:rsidRDefault="00B9410A" w:rsidP="008520F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520F9">
        <w:rPr>
          <w:rFonts w:ascii="Times New Roman" w:eastAsia="Times New Roman" w:hAnsi="Times New Roman" w:cs="Times New Roman"/>
          <w:sz w:val="18"/>
          <w:szCs w:val="18"/>
          <w:lang w:eastAsia="en-GB"/>
        </w:rPr>
        <w:t xml:space="preserve">Stekeetee RW, Wirima JJ, Hightower AW, Slutsker L, Heliman DL and Breman JG. The effect of malaria. Malaria </w:t>
      </w:r>
      <w:r w:rsidR="008520F9">
        <w:rPr>
          <w:rFonts w:ascii="Times New Roman" w:eastAsia="Times New Roman" w:hAnsi="Times New Roman" w:cs="Times New Roman"/>
          <w:sz w:val="18"/>
          <w:szCs w:val="18"/>
          <w:lang w:eastAsia="en-GB"/>
        </w:rPr>
        <w:tab/>
      </w:r>
      <w:r w:rsidRPr="008520F9">
        <w:rPr>
          <w:rFonts w:ascii="Times New Roman" w:eastAsia="Times New Roman" w:hAnsi="Times New Roman" w:cs="Times New Roman"/>
          <w:sz w:val="18"/>
          <w:szCs w:val="18"/>
          <w:lang w:eastAsia="en-GB"/>
        </w:rPr>
        <w:t xml:space="preserve">prevention in pregnancy on offspring birthweight, prematurity and intra uterine retardation in rural Malawi. </w:t>
      </w:r>
      <w:r w:rsidRPr="008520F9">
        <w:rPr>
          <w:rFonts w:ascii="Times New Roman" w:eastAsia="Times New Roman" w:hAnsi="Times New Roman" w:cs="Times New Roman"/>
          <w:i/>
          <w:iCs/>
          <w:sz w:val="18"/>
          <w:szCs w:val="18"/>
          <w:lang w:eastAsia="en-GB"/>
        </w:rPr>
        <w:t xml:space="preserve">Amer J </w:t>
      </w:r>
      <w:r w:rsidR="008520F9">
        <w:rPr>
          <w:rFonts w:ascii="Times New Roman" w:eastAsia="Times New Roman" w:hAnsi="Times New Roman" w:cs="Times New Roman"/>
          <w:i/>
          <w:iCs/>
          <w:sz w:val="18"/>
          <w:szCs w:val="18"/>
          <w:lang w:eastAsia="en-GB"/>
        </w:rPr>
        <w:tab/>
      </w:r>
      <w:r w:rsidRPr="008520F9">
        <w:rPr>
          <w:rFonts w:ascii="Times New Roman" w:eastAsia="Times New Roman" w:hAnsi="Times New Roman" w:cs="Times New Roman"/>
          <w:i/>
          <w:iCs/>
          <w:sz w:val="18"/>
          <w:szCs w:val="18"/>
          <w:lang w:eastAsia="en-GB"/>
        </w:rPr>
        <w:t>Trop Med Hygiene</w:t>
      </w:r>
      <w:r w:rsidRPr="008520F9">
        <w:rPr>
          <w:rFonts w:ascii="Times New Roman" w:eastAsia="Times New Roman" w:hAnsi="Times New Roman" w:cs="Times New Roman"/>
          <w:sz w:val="18"/>
          <w:szCs w:val="18"/>
          <w:lang w:eastAsia="en-GB"/>
        </w:rPr>
        <w:t xml:space="preserve"> 1996; (Suppl.): 824-832. </w:t>
      </w:r>
    </w:p>
    <w:p w:rsidR="00B9410A" w:rsidRPr="008520F9" w:rsidRDefault="00B9410A" w:rsidP="008520F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520F9">
        <w:rPr>
          <w:rFonts w:ascii="Times New Roman" w:eastAsia="Times New Roman" w:hAnsi="Times New Roman" w:cs="Times New Roman"/>
          <w:sz w:val="18"/>
          <w:szCs w:val="18"/>
          <w:lang w:eastAsia="en-GB"/>
        </w:rPr>
        <w:t xml:space="preserve">Molineaux L. Malaria and mortality. Some epidemiological consideration. </w:t>
      </w:r>
      <w:r w:rsidRPr="008520F9">
        <w:rPr>
          <w:rFonts w:ascii="Times New Roman" w:eastAsia="Times New Roman" w:hAnsi="Times New Roman" w:cs="Times New Roman"/>
          <w:i/>
          <w:iCs/>
          <w:sz w:val="18"/>
          <w:szCs w:val="18"/>
          <w:lang w:eastAsia="en-GB"/>
        </w:rPr>
        <w:t>Ann Trop Med Parasitol</w:t>
      </w:r>
      <w:r w:rsidRPr="008520F9">
        <w:rPr>
          <w:rFonts w:ascii="Times New Roman" w:eastAsia="Times New Roman" w:hAnsi="Times New Roman" w:cs="Times New Roman"/>
          <w:sz w:val="18"/>
          <w:szCs w:val="18"/>
          <w:lang w:eastAsia="en-GB"/>
        </w:rPr>
        <w:t xml:space="preserve">. 1997; 91: 811-825. </w:t>
      </w:r>
    </w:p>
    <w:p w:rsidR="00B9410A" w:rsidRPr="008520F9" w:rsidRDefault="00B9410A" w:rsidP="008520F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520F9">
        <w:rPr>
          <w:rFonts w:ascii="Times New Roman" w:eastAsia="Times New Roman" w:hAnsi="Times New Roman" w:cs="Times New Roman"/>
          <w:sz w:val="18"/>
          <w:szCs w:val="18"/>
          <w:lang w:eastAsia="en-GB"/>
        </w:rPr>
        <w:t xml:space="preserve">Tropical Disease Research. Malaria. 13th Progress Programme Report. WHO/GENEVA. 1997; 40-49. </w:t>
      </w:r>
    </w:p>
    <w:p w:rsidR="00B9410A" w:rsidRPr="008520F9" w:rsidRDefault="00B9410A" w:rsidP="008520F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520F9">
        <w:rPr>
          <w:rFonts w:ascii="Times New Roman" w:eastAsia="Times New Roman" w:hAnsi="Times New Roman" w:cs="Times New Roman"/>
          <w:sz w:val="18"/>
          <w:szCs w:val="18"/>
          <w:lang w:eastAsia="en-GB"/>
        </w:rPr>
        <w:t xml:space="preserve">Brabin BJ. An analysis of malaria infections in Africa. </w:t>
      </w:r>
      <w:r w:rsidRPr="008520F9">
        <w:rPr>
          <w:rFonts w:ascii="Times New Roman" w:eastAsia="Times New Roman" w:hAnsi="Times New Roman" w:cs="Times New Roman"/>
          <w:i/>
          <w:iCs/>
          <w:sz w:val="18"/>
          <w:szCs w:val="18"/>
          <w:lang w:eastAsia="en-GB"/>
        </w:rPr>
        <w:t>Bull World Health Org</w:t>
      </w:r>
      <w:r w:rsidRPr="008520F9">
        <w:rPr>
          <w:rFonts w:ascii="Times New Roman" w:eastAsia="Times New Roman" w:hAnsi="Times New Roman" w:cs="Times New Roman"/>
          <w:sz w:val="18"/>
          <w:szCs w:val="18"/>
          <w:lang w:eastAsia="en-GB"/>
        </w:rPr>
        <w:t xml:space="preserve"> 1993; 61: 1005-116. </w:t>
      </w:r>
    </w:p>
    <w:p w:rsidR="00B9410A" w:rsidRPr="008520F9" w:rsidRDefault="00B9410A" w:rsidP="008520F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520F9">
        <w:rPr>
          <w:rFonts w:ascii="Times New Roman" w:eastAsia="Times New Roman" w:hAnsi="Times New Roman" w:cs="Times New Roman"/>
          <w:sz w:val="18"/>
          <w:szCs w:val="18"/>
          <w:lang w:eastAsia="en-GB"/>
        </w:rPr>
        <w:t xml:space="preserve">Brabin BJ. Epidemiology of infection in pregnancy. </w:t>
      </w:r>
      <w:r w:rsidRPr="008520F9">
        <w:rPr>
          <w:rFonts w:ascii="Times New Roman" w:eastAsia="Times New Roman" w:hAnsi="Times New Roman" w:cs="Times New Roman"/>
          <w:i/>
          <w:iCs/>
          <w:sz w:val="18"/>
          <w:szCs w:val="18"/>
          <w:lang w:eastAsia="en-GB"/>
        </w:rPr>
        <w:t>Rev Infect Dis</w:t>
      </w:r>
      <w:r w:rsidRPr="008520F9">
        <w:rPr>
          <w:rFonts w:ascii="Times New Roman" w:eastAsia="Times New Roman" w:hAnsi="Times New Roman" w:cs="Times New Roman"/>
          <w:sz w:val="18"/>
          <w:szCs w:val="18"/>
          <w:lang w:eastAsia="en-GB"/>
        </w:rPr>
        <w:t xml:space="preserve"> 1985; 7: 579-525. </w:t>
      </w:r>
    </w:p>
    <w:p w:rsidR="00B9410A" w:rsidRPr="008520F9" w:rsidRDefault="00B9410A" w:rsidP="008520F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520F9">
        <w:rPr>
          <w:rFonts w:ascii="Times New Roman" w:eastAsia="Times New Roman" w:hAnsi="Times New Roman" w:cs="Times New Roman"/>
          <w:sz w:val="18"/>
          <w:szCs w:val="18"/>
          <w:lang w:eastAsia="en-GB"/>
        </w:rPr>
        <w:t xml:space="preserve">McGregor LA. Epidemiology, malaria and pregnancy. </w:t>
      </w:r>
      <w:r w:rsidRPr="008520F9">
        <w:rPr>
          <w:rFonts w:ascii="Times New Roman" w:eastAsia="Times New Roman" w:hAnsi="Times New Roman" w:cs="Times New Roman"/>
          <w:i/>
          <w:iCs/>
          <w:sz w:val="18"/>
          <w:szCs w:val="18"/>
          <w:lang w:eastAsia="en-GB"/>
        </w:rPr>
        <w:t>Amer J Trop Med Hygiene</w:t>
      </w:r>
      <w:r w:rsidRPr="008520F9">
        <w:rPr>
          <w:rFonts w:ascii="Times New Roman" w:eastAsia="Times New Roman" w:hAnsi="Times New Roman" w:cs="Times New Roman"/>
          <w:sz w:val="18"/>
          <w:szCs w:val="18"/>
          <w:lang w:eastAsia="en-GB"/>
        </w:rPr>
        <w:t xml:space="preserve"> 1984; 33: 517-525. </w:t>
      </w:r>
    </w:p>
    <w:p w:rsidR="00B9410A" w:rsidRPr="008520F9" w:rsidRDefault="00B9410A" w:rsidP="008520F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520F9">
        <w:rPr>
          <w:rFonts w:ascii="Times New Roman" w:eastAsia="Times New Roman" w:hAnsi="Times New Roman" w:cs="Times New Roman"/>
          <w:sz w:val="18"/>
          <w:szCs w:val="18"/>
          <w:lang w:eastAsia="en-GB"/>
        </w:rPr>
        <w:t xml:space="preserve">Beales PF. Anaemia in malaria control. A practical control. </w:t>
      </w:r>
      <w:r w:rsidRPr="008520F9">
        <w:rPr>
          <w:rFonts w:ascii="Times New Roman" w:eastAsia="Times New Roman" w:hAnsi="Times New Roman" w:cs="Times New Roman"/>
          <w:i/>
          <w:iCs/>
          <w:sz w:val="18"/>
          <w:szCs w:val="18"/>
          <w:lang w:eastAsia="en-GB"/>
        </w:rPr>
        <w:t>Amer J Trop Med Parasitol</w:t>
      </w:r>
      <w:r w:rsidRPr="008520F9">
        <w:rPr>
          <w:rFonts w:ascii="Times New Roman" w:eastAsia="Times New Roman" w:hAnsi="Times New Roman" w:cs="Times New Roman"/>
          <w:sz w:val="18"/>
          <w:szCs w:val="18"/>
          <w:lang w:eastAsia="en-GB"/>
        </w:rPr>
        <w:t xml:space="preserve"> 1997; 91: 713-718. </w:t>
      </w:r>
    </w:p>
    <w:p w:rsidR="00B9410A" w:rsidRPr="008520F9" w:rsidRDefault="00B9410A" w:rsidP="008520F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520F9">
        <w:rPr>
          <w:rFonts w:ascii="Times New Roman" w:eastAsia="Times New Roman" w:hAnsi="Times New Roman" w:cs="Times New Roman"/>
          <w:sz w:val="18"/>
          <w:szCs w:val="18"/>
          <w:lang w:eastAsia="en-GB"/>
        </w:rPr>
        <w:t xml:space="preserve">Hills AV. Genetic susceptibility to malaria. </w:t>
      </w:r>
      <w:r w:rsidRPr="008520F9">
        <w:rPr>
          <w:rFonts w:ascii="Times New Roman" w:eastAsia="Times New Roman" w:hAnsi="Times New Roman" w:cs="Times New Roman"/>
          <w:i/>
          <w:iCs/>
          <w:sz w:val="18"/>
          <w:szCs w:val="18"/>
          <w:lang w:eastAsia="en-GB"/>
        </w:rPr>
        <w:t>Ann Trop Med Parasitol</w:t>
      </w:r>
      <w:r w:rsidRPr="008520F9">
        <w:rPr>
          <w:rFonts w:ascii="Times New Roman" w:eastAsia="Times New Roman" w:hAnsi="Times New Roman" w:cs="Times New Roman"/>
          <w:sz w:val="18"/>
          <w:szCs w:val="18"/>
          <w:lang w:eastAsia="en-GB"/>
        </w:rPr>
        <w:t xml:space="preserve">1996; 112(Suppl.): 573-584. </w:t>
      </w:r>
    </w:p>
    <w:p w:rsidR="00B9410A" w:rsidRPr="008520F9" w:rsidRDefault="00B9410A" w:rsidP="008520F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520F9">
        <w:rPr>
          <w:rFonts w:ascii="Times New Roman" w:eastAsia="Times New Roman" w:hAnsi="Times New Roman" w:cs="Times New Roman"/>
          <w:sz w:val="18"/>
          <w:szCs w:val="18"/>
          <w:lang w:eastAsia="en-GB"/>
        </w:rPr>
        <w:t xml:space="preserve">Hoffman SL. Diagnosis, treatment and prevention of malaria. </w:t>
      </w:r>
      <w:r w:rsidRPr="008520F9">
        <w:rPr>
          <w:rFonts w:ascii="Times New Roman" w:eastAsia="Times New Roman" w:hAnsi="Times New Roman" w:cs="Times New Roman"/>
          <w:i/>
          <w:iCs/>
          <w:sz w:val="18"/>
          <w:szCs w:val="18"/>
          <w:lang w:eastAsia="en-GB"/>
        </w:rPr>
        <w:t>Med Clin N Amer</w:t>
      </w:r>
      <w:r w:rsidRPr="008520F9">
        <w:rPr>
          <w:rFonts w:ascii="Times New Roman" w:eastAsia="Times New Roman" w:hAnsi="Times New Roman" w:cs="Times New Roman"/>
          <w:sz w:val="18"/>
          <w:szCs w:val="18"/>
          <w:lang w:eastAsia="en-GB"/>
        </w:rPr>
        <w:t xml:space="preserve"> 1992; 76: 1327-1355. </w:t>
      </w:r>
    </w:p>
    <w:p w:rsidR="00B9410A" w:rsidRPr="008520F9" w:rsidRDefault="00B9410A" w:rsidP="008520F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520F9">
        <w:rPr>
          <w:rFonts w:ascii="Times New Roman" w:eastAsia="Times New Roman" w:hAnsi="Times New Roman" w:cs="Times New Roman"/>
          <w:sz w:val="18"/>
          <w:szCs w:val="18"/>
          <w:lang w:eastAsia="en-GB"/>
        </w:rPr>
        <w:t xml:space="preserve">Tropical Disease Research. 14th Progress Programme Report, 1998, 29. </w:t>
      </w:r>
    </w:p>
    <w:p w:rsidR="008520F9" w:rsidRDefault="00B9410A" w:rsidP="008520F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520F9">
        <w:rPr>
          <w:rFonts w:ascii="Times New Roman" w:eastAsia="Times New Roman" w:hAnsi="Times New Roman" w:cs="Times New Roman"/>
          <w:sz w:val="18"/>
          <w:szCs w:val="18"/>
          <w:lang w:eastAsia="en-GB"/>
        </w:rPr>
        <w:t xml:space="preserve">Salako LA. Malaria. Forms of treatment. </w:t>
      </w:r>
      <w:r w:rsidRPr="008520F9">
        <w:rPr>
          <w:rFonts w:ascii="Times New Roman" w:eastAsia="Times New Roman" w:hAnsi="Times New Roman" w:cs="Times New Roman"/>
          <w:i/>
          <w:iCs/>
          <w:sz w:val="18"/>
          <w:szCs w:val="18"/>
          <w:lang w:eastAsia="en-GB"/>
        </w:rPr>
        <w:t>World Health</w:t>
      </w:r>
      <w:r w:rsidRPr="008520F9">
        <w:rPr>
          <w:rFonts w:ascii="Times New Roman" w:eastAsia="Times New Roman" w:hAnsi="Times New Roman" w:cs="Times New Roman"/>
          <w:sz w:val="18"/>
          <w:szCs w:val="18"/>
          <w:lang w:eastAsia="en-GB"/>
        </w:rPr>
        <w:t xml:space="preserve"> 1991; Sept.-Oct. 10-20. </w:t>
      </w:r>
    </w:p>
    <w:p w:rsidR="00B9410A" w:rsidRPr="008520F9" w:rsidRDefault="00B9410A" w:rsidP="008520F9">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520F9">
        <w:rPr>
          <w:rFonts w:ascii="Times New Roman" w:eastAsia="Times New Roman" w:hAnsi="Times New Roman" w:cs="Times New Roman"/>
          <w:sz w:val="18"/>
          <w:szCs w:val="18"/>
          <w:lang w:eastAsia="en-GB"/>
        </w:rPr>
        <w:t xml:space="preserve">Salako LA. Expert warns against the use of antimalarials. </w:t>
      </w:r>
      <w:r w:rsidRPr="008520F9">
        <w:rPr>
          <w:rFonts w:ascii="Times New Roman" w:eastAsia="Times New Roman" w:hAnsi="Times New Roman" w:cs="Times New Roman"/>
          <w:i/>
          <w:iCs/>
          <w:sz w:val="18"/>
          <w:szCs w:val="18"/>
          <w:lang w:eastAsia="en-GB"/>
        </w:rPr>
        <w:t xml:space="preserve">Sunday Concord </w:t>
      </w:r>
      <w:r w:rsidRPr="008520F9">
        <w:rPr>
          <w:rFonts w:ascii="Times New Roman" w:eastAsia="Times New Roman" w:hAnsi="Times New Roman" w:cs="Times New Roman"/>
          <w:sz w:val="18"/>
          <w:szCs w:val="18"/>
          <w:lang w:eastAsia="en-GB"/>
        </w:rPr>
        <w:t>1992; May 24: 23.</w:t>
      </w:r>
      <w:r w:rsidRPr="008520F9">
        <w:rPr>
          <w:rFonts w:ascii="Times New Roman" w:eastAsia="Times New Roman" w:hAnsi="Times New Roman" w:cs="Times New Roman"/>
          <w:lang w:eastAsia="en-GB"/>
        </w:rPr>
        <w:t xml:space="preserve"> </w:t>
      </w:r>
    </w:p>
    <w:p w:rsidR="00B47603" w:rsidRPr="008832A5" w:rsidRDefault="008520F9" w:rsidP="008832A5">
      <w:pPr>
        <w:spacing w:after="0" w:line="240" w:lineRule="auto"/>
        <w:contextualSpacing/>
        <w:jc w:val="both"/>
        <w:rPr>
          <w:rFonts w:ascii="Times New Roman" w:hAnsi="Times New Roman" w:cs="Times New Roman"/>
        </w:rPr>
      </w:pPr>
    </w:p>
    <w:sectPr w:rsidR="00B47603" w:rsidRPr="008832A5" w:rsidSect="00A64CA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142614"/>
    <w:multiLevelType w:val="multilevel"/>
    <w:tmpl w:val="F0D82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B9410A"/>
    <w:rsid w:val="001A01F0"/>
    <w:rsid w:val="001A163A"/>
    <w:rsid w:val="008520F9"/>
    <w:rsid w:val="008832A5"/>
    <w:rsid w:val="00A64CAB"/>
    <w:rsid w:val="00B9410A"/>
    <w:rsid w:val="00C05656"/>
    <w:rsid w:val="00C47539"/>
    <w:rsid w:val="00E672C6"/>
    <w:rsid w:val="00F46D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C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41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9410A"/>
    <w:rPr>
      <w:b/>
      <w:bCs/>
    </w:rPr>
  </w:style>
</w:styles>
</file>

<file path=word/webSettings.xml><?xml version="1.0" encoding="utf-8"?>
<w:webSettings xmlns:r="http://schemas.openxmlformats.org/officeDocument/2006/relationships" xmlns:w="http://schemas.openxmlformats.org/wordprocessingml/2006/main">
  <w:divs>
    <w:div w:id="785006666">
      <w:bodyDiv w:val="1"/>
      <w:marLeft w:val="0"/>
      <w:marRight w:val="0"/>
      <w:marTop w:val="0"/>
      <w:marBottom w:val="0"/>
      <w:divBdr>
        <w:top w:val="none" w:sz="0" w:space="0" w:color="auto"/>
        <w:left w:val="none" w:sz="0" w:space="0" w:color="auto"/>
        <w:bottom w:val="none" w:sz="0" w:space="0" w:color="auto"/>
        <w:right w:val="none" w:sz="0" w:space="0" w:color="auto"/>
      </w:divBdr>
    </w:div>
    <w:div w:id="102933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7</cp:revision>
  <dcterms:created xsi:type="dcterms:W3CDTF">2017-07-06T13:00:00Z</dcterms:created>
  <dcterms:modified xsi:type="dcterms:W3CDTF">2017-07-11T12:59:00Z</dcterms:modified>
</cp:coreProperties>
</file>