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1C8" w:rsidRDefault="00CA21C8" w:rsidP="00CA21C8">
      <w:pPr>
        <w:autoSpaceDE w:val="0"/>
        <w:autoSpaceDN w:val="0"/>
        <w:spacing w:after="0" w:line="240" w:lineRule="auto"/>
        <w:contextualSpacing/>
        <w:jc w:val="both"/>
        <w:rPr>
          <w:rFonts w:ascii="Times New Roman" w:eastAsia="Times New Roman" w:hAnsi="Times New Roman" w:cs="Times New Roman"/>
          <w:iCs/>
          <w:lang w:eastAsia="en-GB"/>
        </w:rPr>
      </w:pPr>
      <w:bookmarkStart w:id="0" w:name="_GoBack"/>
      <w:bookmarkEnd w:id="0"/>
      <w:r w:rsidRPr="00FB6D37">
        <w:rPr>
          <w:rFonts w:ascii="Times New Roman" w:hAnsi="Times New Roman" w:cs="Times New Roman"/>
          <w:b/>
          <w:sz w:val="24"/>
          <w:szCs w:val="24"/>
        </w:rPr>
        <w:t>ORIGINAL RESEARCH ARTICLE</w:t>
      </w:r>
    </w:p>
    <w:p w:rsidR="00CA21C8" w:rsidRDefault="00CA21C8" w:rsidP="00CA21C8">
      <w:pPr>
        <w:autoSpaceDE w:val="0"/>
        <w:autoSpaceDN w:val="0"/>
        <w:spacing w:after="0" w:line="240" w:lineRule="auto"/>
        <w:contextualSpacing/>
        <w:jc w:val="both"/>
        <w:rPr>
          <w:rFonts w:ascii="Times New Roman" w:eastAsia="Times New Roman" w:hAnsi="Times New Roman" w:cs="Times New Roman"/>
          <w:iCs/>
          <w:lang w:eastAsia="en-GB"/>
        </w:rPr>
      </w:pPr>
    </w:p>
    <w:p w:rsidR="00A87F1E" w:rsidRPr="00CA21C8" w:rsidRDefault="00A87F1E" w:rsidP="00CA21C8">
      <w:pPr>
        <w:autoSpaceDE w:val="0"/>
        <w:autoSpaceDN w:val="0"/>
        <w:spacing w:after="0" w:line="240" w:lineRule="auto"/>
        <w:contextualSpacing/>
        <w:jc w:val="both"/>
        <w:rPr>
          <w:rFonts w:ascii="Times New Roman" w:eastAsia="Times New Roman" w:hAnsi="Times New Roman" w:cs="Times New Roman"/>
          <w:b/>
          <w:bCs/>
          <w:sz w:val="32"/>
          <w:szCs w:val="32"/>
          <w:lang w:eastAsia="en-GB"/>
        </w:rPr>
      </w:pPr>
      <w:r w:rsidRPr="00CA21C8">
        <w:rPr>
          <w:rFonts w:ascii="Times New Roman" w:eastAsia="Times New Roman" w:hAnsi="Times New Roman" w:cs="Times New Roman"/>
          <w:b/>
          <w:bCs/>
          <w:sz w:val="32"/>
          <w:szCs w:val="32"/>
          <w:lang w:eastAsia="en-GB"/>
        </w:rPr>
        <w:t>Pubertal Development and Traditional Support Systems in Africa: An Overview</w:t>
      </w:r>
    </w:p>
    <w:p w:rsidR="00CA21C8" w:rsidRPr="00CA21C8" w:rsidRDefault="00CA21C8" w:rsidP="00CA21C8">
      <w:pPr>
        <w:autoSpaceDE w:val="0"/>
        <w:autoSpaceDN w:val="0"/>
        <w:spacing w:after="0" w:line="240" w:lineRule="auto"/>
        <w:contextualSpacing/>
        <w:jc w:val="both"/>
        <w:rPr>
          <w:rFonts w:ascii="Times New Roman" w:eastAsia="Times New Roman" w:hAnsi="Times New Roman" w:cs="Times New Roman"/>
          <w:lang w:eastAsia="en-GB"/>
        </w:rPr>
      </w:pPr>
    </w:p>
    <w:p w:rsidR="00A87F1E" w:rsidRPr="00CA21C8" w:rsidRDefault="00A87F1E" w:rsidP="00CA21C8">
      <w:pPr>
        <w:spacing w:after="0" w:line="240" w:lineRule="auto"/>
        <w:contextualSpacing/>
        <w:jc w:val="both"/>
        <w:rPr>
          <w:rFonts w:ascii="Times New Roman" w:eastAsia="Times New Roman" w:hAnsi="Times New Roman" w:cs="Times New Roman"/>
          <w:i/>
          <w:sz w:val="24"/>
          <w:szCs w:val="24"/>
          <w:lang w:eastAsia="en-GB"/>
        </w:rPr>
      </w:pPr>
      <w:r w:rsidRPr="00CA21C8">
        <w:rPr>
          <w:rFonts w:ascii="Times New Roman" w:eastAsia="Times New Roman" w:hAnsi="Times New Roman" w:cs="Times New Roman"/>
          <w:i/>
          <w:sz w:val="24"/>
          <w:szCs w:val="24"/>
          <w:lang w:eastAsia="en-GB"/>
        </w:rPr>
        <w:t>Alfred A. Adegoke</w:t>
      </w:r>
      <w:r w:rsidRPr="00CA21C8">
        <w:rPr>
          <w:rFonts w:ascii="Times New Roman" w:eastAsia="Times New Roman" w:hAnsi="Times New Roman" w:cs="Times New Roman"/>
          <w:i/>
          <w:sz w:val="24"/>
          <w:szCs w:val="24"/>
          <w:vertAlign w:val="superscript"/>
          <w:lang w:eastAsia="en-GB"/>
        </w:rPr>
        <w:t>1</w:t>
      </w:r>
    </w:p>
    <w:p w:rsidR="00CA21C8" w:rsidRPr="00CA21C8" w:rsidRDefault="00CA21C8" w:rsidP="00CA21C8">
      <w:pPr>
        <w:spacing w:after="0" w:line="240" w:lineRule="auto"/>
        <w:contextualSpacing/>
        <w:jc w:val="both"/>
        <w:rPr>
          <w:rFonts w:ascii="Times New Roman" w:eastAsia="Times New Roman" w:hAnsi="Times New Roman" w:cs="Times New Roman"/>
          <w:lang w:eastAsia="en-GB"/>
        </w:rPr>
      </w:pPr>
    </w:p>
    <w:p w:rsidR="00CA21C8" w:rsidRPr="00CA21C8" w:rsidRDefault="00A87F1E" w:rsidP="00CA21C8">
      <w:pPr>
        <w:spacing w:after="0" w:line="240" w:lineRule="auto"/>
        <w:contextualSpacing/>
        <w:rPr>
          <w:rFonts w:ascii="Times New Roman" w:eastAsia="Times New Roman" w:hAnsi="Times New Roman" w:cs="Times New Roman"/>
          <w:b/>
          <w:bCs/>
          <w:lang w:eastAsia="en-GB"/>
        </w:rPr>
      </w:pPr>
      <w:r w:rsidRPr="00CA21C8">
        <w:rPr>
          <w:rFonts w:ascii="Times New Roman" w:eastAsia="Times New Roman" w:hAnsi="Times New Roman" w:cs="Times New Roman"/>
          <w:sz w:val="20"/>
          <w:lang w:eastAsia="en-GB"/>
        </w:rPr>
        <w:t>Department of Guidance and Counseling, Universi!y of Ilorin, Ilorin, Nigeria</w:t>
      </w:r>
      <w:r w:rsidR="00CA21C8" w:rsidRPr="00CA21C8">
        <w:rPr>
          <w:rFonts w:ascii="Times New Roman" w:eastAsia="Times New Roman" w:hAnsi="Times New Roman" w:cs="Times New Roman"/>
          <w:sz w:val="20"/>
          <w:vertAlign w:val="superscript"/>
          <w:lang w:eastAsia="en-GB"/>
        </w:rPr>
        <w:t>1</w:t>
      </w:r>
      <w:r w:rsidRPr="00CA21C8">
        <w:rPr>
          <w:rFonts w:ascii="Times New Roman" w:eastAsia="Times New Roman" w:hAnsi="Times New Roman" w:cs="Times New Roman"/>
          <w:lang w:eastAsia="en-GB"/>
        </w:rPr>
        <w:br/>
      </w:r>
    </w:p>
    <w:p w:rsidR="00CA21C8" w:rsidRPr="00CA21C8" w:rsidRDefault="00CA21C8" w:rsidP="00CA21C8">
      <w:pPr>
        <w:spacing w:after="0" w:line="240" w:lineRule="auto"/>
        <w:contextualSpacing/>
        <w:jc w:val="both"/>
        <w:rPr>
          <w:rFonts w:ascii="Times New Roman" w:eastAsia="Times New Roman" w:hAnsi="Times New Roman" w:cs="Times New Roman"/>
          <w:sz w:val="20"/>
          <w:szCs w:val="20"/>
          <w:lang w:eastAsia="en-GB"/>
        </w:rPr>
      </w:pPr>
      <w:r w:rsidRPr="00CA21C8">
        <w:rPr>
          <w:rFonts w:ascii="Times New Roman" w:hAnsi="Times New Roman" w:cs="Times New Roman"/>
          <w:b/>
          <w:bCs/>
          <w:sz w:val="20"/>
          <w:szCs w:val="20"/>
        </w:rPr>
        <w:t>*For Correspondence:</w:t>
      </w:r>
      <w:r w:rsidRPr="00CA21C8">
        <w:rPr>
          <w:rFonts w:ascii="Times New Roman" w:hAnsi="Times New Roman" w:cs="Times New Roman"/>
          <w:sz w:val="20"/>
          <w:szCs w:val="20"/>
        </w:rPr>
        <w:t xml:space="preserve"> E-mail:</w:t>
      </w:r>
      <w:r w:rsidRPr="00CA21C8">
        <w:rPr>
          <w:rFonts w:ascii="Times New Roman" w:eastAsia="Times New Roman" w:hAnsi="Times New Roman" w:cs="Times New Roman"/>
          <w:sz w:val="20"/>
          <w:szCs w:val="20"/>
          <w:lang w:eastAsia="en-GB"/>
        </w:rPr>
        <w:t xml:space="preserve"> aadegoke@unilorin.edu.ng </w:t>
      </w:r>
      <w:r w:rsidRPr="00CA21C8">
        <w:rPr>
          <w:rFonts w:ascii="Times New Roman" w:hAnsi="Times New Roman" w:cs="Times New Roman"/>
          <w:sz w:val="20"/>
          <w:szCs w:val="20"/>
        </w:rPr>
        <w:t xml:space="preserve">and Phone: </w:t>
      </w:r>
      <w:r w:rsidRPr="00CA21C8">
        <w:rPr>
          <w:rFonts w:ascii="Times New Roman" w:eastAsia="Times New Roman" w:hAnsi="Times New Roman" w:cs="Times New Roman"/>
          <w:sz w:val="20"/>
          <w:szCs w:val="20"/>
          <w:lang w:eastAsia="en-GB"/>
        </w:rPr>
        <w:t>031-224214</w:t>
      </w:r>
    </w:p>
    <w:p w:rsidR="00CA21C8" w:rsidRPr="00CA21C8" w:rsidRDefault="00CA21C8" w:rsidP="00CA21C8">
      <w:pPr>
        <w:spacing w:after="0" w:line="240" w:lineRule="auto"/>
        <w:contextualSpacing/>
        <w:jc w:val="both"/>
        <w:rPr>
          <w:rFonts w:ascii="Times New Roman" w:eastAsia="Times New Roman" w:hAnsi="Times New Roman" w:cs="Times New Roman"/>
          <w:lang w:eastAsia="en-GB"/>
        </w:rPr>
      </w:pPr>
    </w:p>
    <w:p w:rsidR="00A87F1E" w:rsidRDefault="00CA21C8" w:rsidP="00CA21C8">
      <w:pPr>
        <w:spacing w:after="0" w:line="240" w:lineRule="auto"/>
        <w:contextualSpacing/>
        <w:jc w:val="both"/>
        <w:outlineLvl w:val="3"/>
        <w:rPr>
          <w:rFonts w:ascii="Times New Roman" w:eastAsia="Times New Roman" w:hAnsi="Times New Roman" w:cs="Times New Roman"/>
          <w:b/>
          <w:bCs/>
          <w:lang w:eastAsia="en-GB"/>
        </w:rPr>
      </w:pPr>
      <w:r w:rsidRPr="00CA21C8">
        <w:rPr>
          <w:rFonts w:ascii="Times New Roman" w:eastAsia="Times New Roman" w:hAnsi="Times New Roman" w:cs="Times New Roman"/>
          <w:b/>
          <w:bCs/>
          <w:sz w:val="24"/>
          <w:lang w:eastAsia="en-GB"/>
        </w:rPr>
        <w:t>Abstract</w:t>
      </w:r>
    </w:p>
    <w:p w:rsidR="00CA21C8" w:rsidRPr="00CA21C8" w:rsidRDefault="00CA21C8" w:rsidP="00CA21C8">
      <w:pPr>
        <w:spacing w:after="0" w:line="240" w:lineRule="auto"/>
        <w:contextualSpacing/>
        <w:jc w:val="both"/>
        <w:outlineLvl w:val="3"/>
        <w:rPr>
          <w:rFonts w:ascii="Times New Roman" w:eastAsia="Times New Roman" w:hAnsi="Times New Roman" w:cs="Times New Roman"/>
          <w:b/>
          <w:bCs/>
          <w:lang w:eastAsia="en-GB"/>
        </w:rPr>
      </w:pPr>
    </w:p>
    <w:p w:rsidR="00A87F1E" w:rsidRPr="00CA21C8" w:rsidRDefault="00A87F1E" w:rsidP="00CA21C8">
      <w:pPr>
        <w:spacing w:after="0" w:line="240" w:lineRule="auto"/>
        <w:contextualSpacing/>
        <w:jc w:val="both"/>
        <w:rPr>
          <w:rFonts w:ascii="Times New Roman" w:eastAsia="Times New Roman" w:hAnsi="Times New Roman" w:cs="Times New Roman"/>
          <w:sz w:val="18"/>
          <w:szCs w:val="18"/>
          <w:lang w:eastAsia="en-GB"/>
        </w:rPr>
      </w:pPr>
      <w:r w:rsidRPr="00CA21C8">
        <w:rPr>
          <w:rFonts w:ascii="Times New Roman" w:eastAsia="Times New Roman" w:hAnsi="Times New Roman" w:cs="Times New Roman"/>
          <w:sz w:val="18"/>
          <w:szCs w:val="18"/>
          <w:lang w:eastAsia="en-GB"/>
        </w:rPr>
        <w:t>This paper examines the issues surrounding pubertal development in Africa by discussing the context of adolescent maturation, pubertal development and the global implications of traditional support systems for adolescents in Africa. Adolescent development in Africa with all its attendant risks and opportunities cannot be adequately understood without reference to cultural context, both past and present. Too frequently, issues sur</w:t>
      </w:r>
      <w:r w:rsidRPr="00CA21C8">
        <w:rPr>
          <w:rFonts w:ascii="Times New Roman" w:eastAsia="Times New Roman" w:hAnsi="Times New Roman" w:cs="Times New Roman"/>
          <w:sz w:val="18"/>
          <w:szCs w:val="18"/>
          <w:lang w:eastAsia="en-GB"/>
        </w:rPr>
        <w:softHyphen/>
        <w:t>rounding human growth and development have been examined outside their cultural context. However, there is a growing awareness that the situational context must be taken into consideration in order to achieve adequate dynamic models of human development. The paper concludes by stating that the essential requirement for en</w:t>
      </w:r>
      <w:r w:rsidRPr="00CA21C8">
        <w:rPr>
          <w:rFonts w:ascii="Times New Roman" w:eastAsia="Times New Roman" w:hAnsi="Times New Roman" w:cs="Times New Roman"/>
          <w:sz w:val="18"/>
          <w:szCs w:val="18"/>
          <w:lang w:eastAsia="en-GB"/>
        </w:rPr>
        <w:softHyphen/>
        <w:t xml:space="preserve">suring healthy adolescent development can be met through the joint effort of a number of pivotal institutions, namely, the family, traditional institutions and the school. </w:t>
      </w:r>
      <w:r w:rsidRPr="00CA21C8">
        <w:rPr>
          <w:rFonts w:ascii="Times New Roman" w:eastAsia="Times New Roman" w:hAnsi="Times New Roman" w:cs="Times New Roman"/>
          <w:i/>
          <w:iCs/>
          <w:sz w:val="18"/>
          <w:szCs w:val="18"/>
          <w:lang w:eastAsia="en-GB"/>
        </w:rPr>
        <w:t xml:space="preserve">(Afr J ReprodHealth </w:t>
      </w:r>
      <w:r w:rsidRPr="00CA21C8">
        <w:rPr>
          <w:rFonts w:ascii="Times New Roman" w:eastAsia="Times New Roman" w:hAnsi="Times New Roman" w:cs="Times New Roman"/>
          <w:sz w:val="18"/>
          <w:szCs w:val="18"/>
          <w:lang w:eastAsia="en-GB"/>
        </w:rPr>
        <w:t> 2001; 5[1]:20-30)</w:t>
      </w:r>
    </w:p>
    <w:p w:rsidR="00CA21C8" w:rsidRPr="00CA21C8" w:rsidRDefault="00CA21C8" w:rsidP="00CA21C8">
      <w:pPr>
        <w:spacing w:after="0" w:line="240" w:lineRule="auto"/>
        <w:contextualSpacing/>
        <w:jc w:val="both"/>
        <w:rPr>
          <w:rFonts w:ascii="Times New Roman" w:eastAsia="Times New Roman" w:hAnsi="Times New Roman" w:cs="Times New Roman"/>
          <w:lang w:eastAsia="en-GB"/>
        </w:rPr>
      </w:pPr>
    </w:p>
    <w:p w:rsidR="00A87F1E" w:rsidRDefault="00CA21C8" w:rsidP="00CA21C8">
      <w:pPr>
        <w:autoSpaceDE w:val="0"/>
        <w:autoSpaceDN w:val="0"/>
        <w:spacing w:after="0" w:line="240" w:lineRule="auto"/>
        <w:contextualSpacing/>
        <w:jc w:val="both"/>
        <w:rPr>
          <w:rFonts w:ascii="Times New Roman" w:eastAsia="Times New Roman" w:hAnsi="Times New Roman" w:cs="Times New Roman"/>
          <w:lang w:eastAsia="en-GB"/>
        </w:rPr>
      </w:pPr>
      <w:r w:rsidRPr="00CA21C8">
        <w:rPr>
          <w:rFonts w:ascii="Times New Roman" w:eastAsia="Times New Roman" w:hAnsi="Times New Roman" w:cs="Times New Roman"/>
          <w:b/>
          <w:bCs/>
          <w:sz w:val="18"/>
          <w:lang w:eastAsia="en-GB"/>
        </w:rPr>
        <w:t>Keywords</w:t>
      </w:r>
      <w:r w:rsidR="00A87F1E" w:rsidRPr="00CA21C8">
        <w:rPr>
          <w:rFonts w:ascii="Times New Roman" w:eastAsia="Times New Roman" w:hAnsi="Times New Roman" w:cs="Times New Roman"/>
          <w:b/>
          <w:bCs/>
          <w:sz w:val="18"/>
          <w:lang w:eastAsia="en-GB"/>
        </w:rPr>
        <w:t>:</w:t>
      </w:r>
      <w:r w:rsidR="00A87F1E" w:rsidRPr="00CA21C8">
        <w:rPr>
          <w:rFonts w:ascii="Times New Roman" w:eastAsia="Times New Roman" w:hAnsi="Times New Roman" w:cs="Times New Roman"/>
          <w:sz w:val="18"/>
          <w:lang w:eastAsia="en-GB"/>
        </w:rPr>
        <w:t xml:space="preserve"> Pubertal development, puberty rites, extended family, Africa, adolescents</w:t>
      </w:r>
    </w:p>
    <w:p w:rsidR="00CA21C8" w:rsidRPr="00CA21C8" w:rsidRDefault="00CA21C8" w:rsidP="00CA21C8">
      <w:pPr>
        <w:autoSpaceDE w:val="0"/>
        <w:autoSpaceDN w:val="0"/>
        <w:spacing w:after="0" w:line="240" w:lineRule="auto"/>
        <w:contextualSpacing/>
        <w:jc w:val="both"/>
        <w:rPr>
          <w:rFonts w:ascii="Times New Roman" w:eastAsia="Times New Roman" w:hAnsi="Times New Roman" w:cs="Times New Roman"/>
          <w:lang w:eastAsia="en-GB"/>
        </w:rPr>
      </w:pPr>
    </w:p>
    <w:p w:rsidR="00A87F1E" w:rsidRDefault="00CA21C8" w:rsidP="00CA21C8">
      <w:pPr>
        <w:spacing w:after="0" w:line="240" w:lineRule="auto"/>
        <w:contextualSpacing/>
        <w:jc w:val="both"/>
        <w:rPr>
          <w:rFonts w:ascii="Times New Roman" w:eastAsia="Times New Roman" w:hAnsi="Times New Roman" w:cs="Times New Roman"/>
          <w:b/>
          <w:bCs/>
          <w:lang w:eastAsia="en-GB"/>
        </w:rPr>
      </w:pPr>
      <w:r w:rsidRPr="00CA21C8">
        <w:rPr>
          <w:rFonts w:ascii="Times New Roman" w:eastAsia="Times New Roman" w:hAnsi="Times New Roman" w:cs="Times New Roman"/>
          <w:b/>
          <w:bCs/>
          <w:sz w:val="28"/>
          <w:lang w:eastAsia="en-GB"/>
        </w:rPr>
        <w:t>References</w:t>
      </w:r>
    </w:p>
    <w:p w:rsidR="00CA21C8" w:rsidRPr="00CA21C8" w:rsidRDefault="00CA21C8" w:rsidP="00CA21C8">
      <w:pPr>
        <w:spacing w:after="0" w:line="240" w:lineRule="auto"/>
        <w:contextualSpacing/>
        <w:jc w:val="both"/>
        <w:rPr>
          <w:rFonts w:ascii="Times New Roman" w:eastAsia="Times New Roman" w:hAnsi="Times New Roman" w:cs="Times New Roman"/>
          <w:lang w:eastAsia="en-GB"/>
        </w:rPr>
      </w:pP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World Bank. </w:t>
      </w:r>
      <w:r w:rsidRPr="00672915">
        <w:rPr>
          <w:rFonts w:ascii="Times New Roman" w:eastAsia="Times New Roman" w:hAnsi="Times New Roman" w:cs="Times New Roman"/>
          <w:i/>
          <w:iCs/>
          <w:sz w:val="18"/>
          <w:szCs w:val="18"/>
          <w:lang w:eastAsia="en-GB"/>
        </w:rPr>
        <w:t xml:space="preserve">Sub-Sahara Africa: From Crisis to Sustainable Growth. </w:t>
      </w:r>
      <w:r w:rsidRPr="00672915">
        <w:rPr>
          <w:rFonts w:ascii="Times New Roman" w:eastAsia="Times New Roman" w:hAnsi="Times New Roman" w:cs="Times New Roman"/>
          <w:sz w:val="18"/>
          <w:szCs w:val="18"/>
          <w:lang w:eastAsia="en-GB"/>
        </w:rPr>
        <w:t xml:space="preserve"> Washington DC: The World Bank, 1989.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Colleta NJ, Balachander J and Liang X.</w:t>
      </w:r>
      <w:r w:rsidRPr="00672915">
        <w:rPr>
          <w:rFonts w:ascii="Times New Roman" w:eastAsia="Times New Roman" w:hAnsi="Times New Roman" w:cs="Times New Roman"/>
          <w:i/>
          <w:iCs/>
          <w:sz w:val="18"/>
          <w:szCs w:val="18"/>
          <w:lang w:eastAsia="en-GB"/>
        </w:rPr>
        <w:t xml:space="preserve">  The Condition of Young Children in Sub-Sahara Africa</w:t>
      </w:r>
      <w:r w:rsidRPr="00672915">
        <w:rPr>
          <w:rFonts w:ascii="Times New Roman" w:eastAsia="Times New Roman" w:hAnsi="Times New Roman" w:cs="Times New Roman"/>
          <w:sz w:val="18"/>
          <w:szCs w:val="18"/>
          <w:lang w:eastAsia="en-GB"/>
        </w:rPr>
        <w:t xml:space="preserve"> . World Bank </w:t>
      </w:r>
      <w:r w:rsidR="00DE4D09">
        <w:rPr>
          <w:rFonts w:ascii="Times New Roman" w:eastAsia="Times New Roman" w:hAnsi="Times New Roman" w:cs="Times New Roman"/>
          <w:sz w:val="18"/>
          <w:szCs w:val="18"/>
          <w:lang w:eastAsia="en-GB"/>
        </w:rPr>
        <w:tab/>
      </w:r>
      <w:r w:rsidRPr="00672915">
        <w:rPr>
          <w:rFonts w:ascii="Times New Roman" w:eastAsia="Times New Roman" w:hAnsi="Times New Roman" w:cs="Times New Roman"/>
          <w:sz w:val="18"/>
          <w:szCs w:val="18"/>
          <w:lang w:eastAsia="en-GB"/>
        </w:rPr>
        <w:t xml:space="preserve">Technical Paper No. 326, 1996.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Magnussen D and Allen VI. </w:t>
      </w:r>
      <w:r w:rsidRPr="00672915">
        <w:rPr>
          <w:rFonts w:ascii="Times New Roman" w:eastAsia="Times New Roman" w:hAnsi="Times New Roman" w:cs="Times New Roman"/>
          <w:i/>
          <w:iCs/>
          <w:sz w:val="18"/>
          <w:szCs w:val="18"/>
          <w:lang w:eastAsia="en-GB"/>
        </w:rPr>
        <w:t xml:space="preserve">Human Development: An Interactionist Perspective. </w:t>
      </w:r>
      <w:r w:rsidRPr="00672915">
        <w:rPr>
          <w:rFonts w:ascii="Times New Roman" w:eastAsia="Times New Roman" w:hAnsi="Times New Roman" w:cs="Times New Roman"/>
          <w:sz w:val="18"/>
          <w:szCs w:val="18"/>
          <w:lang w:eastAsia="en-GB"/>
        </w:rPr>
        <w:t xml:space="preserve"> New York: Academic press, </w:t>
      </w:r>
      <w:r w:rsidR="00DE4D09">
        <w:rPr>
          <w:rFonts w:ascii="Times New Roman" w:eastAsia="Times New Roman" w:hAnsi="Times New Roman" w:cs="Times New Roman"/>
          <w:sz w:val="18"/>
          <w:szCs w:val="18"/>
          <w:lang w:eastAsia="en-GB"/>
        </w:rPr>
        <w:tab/>
      </w:r>
      <w:r w:rsidRPr="00672915">
        <w:rPr>
          <w:rFonts w:ascii="Times New Roman" w:eastAsia="Times New Roman" w:hAnsi="Times New Roman" w:cs="Times New Roman"/>
          <w:sz w:val="18"/>
          <w:szCs w:val="18"/>
          <w:lang w:eastAsia="en-GB"/>
        </w:rPr>
        <w:t xml:space="preserve">1983.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Petersen A and Taylor B. The biological approach to adolescence: biological change and psychological adaptation. </w:t>
      </w:r>
      <w:r w:rsidR="00DE4D09">
        <w:rPr>
          <w:rFonts w:ascii="Times New Roman" w:eastAsia="Times New Roman" w:hAnsi="Times New Roman" w:cs="Times New Roman"/>
          <w:sz w:val="18"/>
          <w:szCs w:val="18"/>
          <w:lang w:eastAsia="en-GB"/>
        </w:rPr>
        <w:tab/>
      </w:r>
      <w:r w:rsidRPr="00672915">
        <w:rPr>
          <w:rFonts w:ascii="Times New Roman" w:eastAsia="Times New Roman" w:hAnsi="Times New Roman" w:cs="Times New Roman"/>
          <w:sz w:val="18"/>
          <w:szCs w:val="18"/>
          <w:lang w:eastAsia="en-GB"/>
        </w:rPr>
        <w:t xml:space="preserve">In: Adelson J (Ed.). </w:t>
      </w:r>
      <w:r w:rsidRPr="00672915">
        <w:rPr>
          <w:rFonts w:ascii="Times New Roman" w:eastAsia="Times New Roman" w:hAnsi="Times New Roman" w:cs="Times New Roman"/>
          <w:i/>
          <w:iCs/>
          <w:sz w:val="18"/>
          <w:szCs w:val="18"/>
          <w:lang w:eastAsia="en-GB"/>
        </w:rPr>
        <w:t xml:space="preserve">Handbook of Adolescent Psychology. </w:t>
      </w:r>
      <w:r w:rsidRPr="00672915">
        <w:rPr>
          <w:rFonts w:ascii="Times New Roman" w:eastAsia="Times New Roman" w:hAnsi="Times New Roman" w:cs="Times New Roman"/>
          <w:sz w:val="18"/>
          <w:szCs w:val="18"/>
          <w:lang w:eastAsia="en-GB"/>
        </w:rPr>
        <w:t xml:space="preserve"> New York Wiley, 1980, 117-155.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Brooks-Gunn J and Petersen AC. </w:t>
      </w:r>
      <w:r w:rsidRPr="00672915">
        <w:rPr>
          <w:rFonts w:ascii="Times New Roman" w:eastAsia="Times New Roman" w:hAnsi="Times New Roman" w:cs="Times New Roman"/>
          <w:i/>
          <w:iCs/>
          <w:sz w:val="18"/>
          <w:szCs w:val="18"/>
          <w:lang w:eastAsia="en-GB"/>
        </w:rPr>
        <w:t xml:space="preserve">Girls at Puberty: Biological and Psychological Perspectives. </w:t>
      </w:r>
      <w:r w:rsidRPr="00672915">
        <w:rPr>
          <w:rFonts w:ascii="Times New Roman" w:eastAsia="Times New Roman" w:hAnsi="Times New Roman" w:cs="Times New Roman"/>
          <w:sz w:val="18"/>
          <w:szCs w:val="18"/>
          <w:lang w:eastAsia="en-GB"/>
        </w:rPr>
        <w:t xml:space="preserve"> New York: </w:t>
      </w:r>
      <w:r w:rsidR="00DE4D09">
        <w:rPr>
          <w:rFonts w:ascii="Times New Roman" w:eastAsia="Times New Roman" w:hAnsi="Times New Roman" w:cs="Times New Roman"/>
          <w:sz w:val="18"/>
          <w:szCs w:val="18"/>
          <w:lang w:eastAsia="en-GB"/>
        </w:rPr>
        <w:tab/>
      </w:r>
      <w:r w:rsidRPr="00672915">
        <w:rPr>
          <w:rFonts w:ascii="Times New Roman" w:eastAsia="Times New Roman" w:hAnsi="Times New Roman" w:cs="Times New Roman"/>
          <w:sz w:val="18"/>
          <w:szCs w:val="18"/>
          <w:lang w:eastAsia="en-GB"/>
        </w:rPr>
        <w:t xml:space="preserve">Plenum, 1983.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Greif EB and Ulman KJ. The psychological impact of menarche on early adolescent females: a review of </w:t>
      </w:r>
      <w:r w:rsidR="00DE4D09">
        <w:rPr>
          <w:rFonts w:ascii="Times New Roman" w:eastAsia="Times New Roman" w:hAnsi="Times New Roman" w:cs="Times New Roman"/>
          <w:sz w:val="18"/>
          <w:szCs w:val="18"/>
          <w:lang w:eastAsia="en-GB"/>
        </w:rPr>
        <w:tab/>
      </w:r>
      <w:r w:rsidRPr="00672915">
        <w:rPr>
          <w:rFonts w:ascii="Times New Roman" w:eastAsia="Times New Roman" w:hAnsi="Times New Roman" w:cs="Times New Roman"/>
          <w:sz w:val="18"/>
          <w:szCs w:val="18"/>
          <w:lang w:eastAsia="en-GB"/>
        </w:rPr>
        <w:t xml:space="preserve">literature. </w:t>
      </w:r>
      <w:r w:rsidRPr="00672915">
        <w:rPr>
          <w:rFonts w:ascii="Times New Roman" w:eastAsia="Times New Roman" w:hAnsi="Times New Roman" w:cs="Times New Roman"/>
          <w:i/>
          <w:iCs/>
          <w:sz w:val="18"/>
          <w:szCs w:val="18"/>
          <w:lang w:eastAsia="en-GB"/>
        </w:rPr>
        <w:t>Child Dev..</w:t>
      </w:r>
      <w:r w:rsidRPr="00672915">
        <w:rPr>
          <w:rFonts w:ascii="Times New Roman" w:eastAsia="Times New Roman" w:hAnsi="Times New Roman" w:cs="Times New Roman"/>
          <w:sz w:val="18"/>
          <w:szCs w:val="18"/>
          <w:lang w:eastAsia="en-GB"/>
        </w:rPr>
        <w:t xml:space="preserve">  1982; 53:1413-1430.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Ruble DN and Brooks-Gunn J. The experience of menarche. </w:t>
      </w:r>
      <w:r w:rsidRPr="00672915">
        <w:rPr>
          <w:rFonts w:ascii="Times New Roman" w:eastAsia="Times New Roman" w:hAnsi="Times New Roman" w:cs="Times New Roman"/>
          <w:i/>
          <w:iCs/>
          <w:sz w:val="18"/>
          <w:szCs w:val="18"/>
          <w:lang w:eastAsia="en-GB"/>
        </w:rPr>
        <w:t xml:space="preserve">ChildDev. </w:t>
      </w:r>
      <w:r w:rsidRPr="00672915">
        <w:rPr>
          <w:rFonts w:ascii="Times New Roman" w:eastAsia="Times New Roman" w:hAnsi="Times New Roman" w:cs="Times New Roman"/>
          <w:sz w:val="18"/>
          <w:szCs w:val="18"/>
          <w:lang w:eastAsia="en-GB"/>
        </w:rPr>
        <w:t xml:space="preserve"> 1982; 53: 1557-1566.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Gottlieb G. The psychological approach impact to developmental issues. In: Haitli MM and Campos JJ (Eds.). </w:t>
      </w:r>
      <w:r w:rsidR="00DE4D09">
        <w:rPr>
          <w:rFonts w:ascii="Times New Roman" w:eastAsia="Times New Roman" w:hAnsi="Times New Roman" w:cs="Times New Roman"/>
          <w:sz w:val="18"/>
          <w:szCs w:val="18"/>
          <w:lang w:eastAsia="en-GB"/>
        </w:rPr>
        <w:tab/>
      </w:r>
      <w:r w:rsidRPr="00672915">
        <w:rPr>
          <w:rFonts w:ascii="Times New Roman" w:eastAsia="Times New Roman" w:hAnsi="Times New Roman" w:cs="Times New Roman"/>
          <w:i/>
          <w:iCs/>
          <w:sz w:val="18"/>
          <w:szCs w:val="18"/>
          <w:lang w:eastAsia="en-GB"/>
        </w:rPr>
        <w:t xml:space="preserve">Handbook of Child Psychology: Infancy and Biological Bases. </w:t>
      </w:r>
      <w:r w:rsidRPr="00672915">
        <w:rPr>
          <w:rFonts w:ascii="Times New Roman" w:eastAsia="Times New Roman" w:hAnsi="Times New Roman" w:cs="Times New Roman"/>
          <w:sz w:val="18"/>
          <w:szCs w:val="18"/>
          <w:lang w:eastAsia="en-GB"/>
        </w:rPr>
        <w:t xml:space="preserve">4th Ed. Vol 2. New York: Wiley, 1983.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Gyepi-Garbrah B. </w:t>
      </w:r>
      <w:r w:rsidRPr="00672915">
        <w:rPr>
          <w:rFonts w:ascii="Times New Roman" w:eastAsia="Times New Roman" w:hAnsi="Times New Roman" w:cs="Times New Roman"/>
          <w:i/>
          <w:iCs/>
          <w:sz w:val="18"/>
          <w:szCs w:val="18"/>
          <w:lang w:eastAsia="en-GB"/>
        </w:rPr>
        <w:t xml:space="preserve">Adolescent Fertility in Sub-Sahara Africa. </w:t>
      </w:r>
      <w:r w:rsidRPr="00672915">
        <w:rPr>
          <w:rFonts w:ascii="Times New Roman" w:eastAsia="Times New Roman" w:hAnsi="Times New Roman" w:cs="Times New Roman"/>
          <w:sz w:val="18"/>
          <w:szCs w:val="18"/>
          <w:lang w:eastAsia="en-GB"/>
        </w:rPr>
        <w:t xml:space="preserve"> Boston: The Pathfinder Funds, 1985.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Anastasia JG and Meekers D. Sex, contraception and child bearing before marriage in sub-Sahara Africa. </w:t>
      </w:r>
      <w:r w:rsidR="00DE4D09">
        <w:rPr>
          <w:rFonts w:ascii="Times New Roman" w:eastAsia="Times New Roman" w:hAnsi="Times New Roman" w:cs="Times New Roman"/>
          <w:sz w:val="18"/>
          <w:szCs w:val="18"/>
          <w:lang w:eastAsia="en-GB"/>
        </w:rPr>
        <w:tab/>
      </w:r>
      <w:r w:rsidRPr="00672915">
        <w:rPr>
          <w:rFonts w:ascii="Times New Roman" w:eastAsia="Times New Roman" w:hAnsi="Times New Roman" w:cs="Times New Roman"/>
          <w:i/>
          <w:iCs/>
          <w:sz w:val="18"/>
          <w:szCs w:val="18"/>
          <w:lang w:eastAsia="en-GB"/>
        </w:rPr>
        <w:t xml:space="preserve">Internatianal Family Planning Perspectives </w:t>
      </w:r>
      <w:r w:rsidRPr="00672915">
        <w:rPr>
          <w:rFonts w:ascii="Times New Roman" w:eastAsia="Times New Roman" w:hAnsi="Times New Roman" w:cs="Times New Roman"/>
          <w:sz w:val="18"/>
          <w:szCs w:val="18"/>
          <w:lang w:eastAsia="en-GB"/>
        </w:rPr>
        <w:t xml:space="preserve"> 1993; 19:14-18.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Brandon A and Bledsoe C. The effect of education and social stratification on marriage and the transition to </w:t>
      </w:r>
      <w:r w:rsidR="00DE4D09">
        <w:rPr>
          <w:rFonts w:ascii="Times New Roman" w:eastAsia="Times New Roman" w:hAnsi="Times New Roman" w:cs="Times New Roman"/>
          <w:sz w:val="18"/>
          <w:szCs w:val="18"/>
          <w:lang w:eastAsia="en-GB"/>
        </w:rPr>
        <w:tab/>
      </w:r>
      <w:r w:rsidRPr="00672915">
        <w:rPr>
          <w:rFonts w:ascii="Times New Roman" w:eastAsia="Times New Roman" w:hAnsi="Times New Roman" w:cs="Times New Roman"/>
          <w:sz w:val="18"/>
          <w:szCs w:val="18"/>
          <w:lang w:eastAsia="en-GB"/>
        </w:rPr>
        <w:t xml:space="preserve">parenthood in Freetown, Sierra-Leone Paper presented at the IUSSP seminar on nuptiality in sub-Sahara </w:t>
      </w:r>
      <w:r w:rsidR="00DE4D09">
        <w:rPr>
          <w:rFonts w:ascii="Times New Roman" w:eastAsia="Times New Roman" w:hAnsi="Times New Roman" w:cs="Times New Roman"/>
          <w:sz w:val="18"/>
          <w:szCs w:val="18"/>
          <w:lang w:eastAsia="en-GB"/>
        </w:rPr>
        <w:tab/>
      </w:r>
      <w:r w:rsidRPr="00672915">
        <w:rPr>
          <w:rFonts w:ascii="Times New Roman" w:eastAsia="Times New Roman" w:hAnsi="Times New Roman" w:cs="Times New Roman"/>
          <w:sz w:val="18"/>
          <w:szCs w:val="18"/>
          <w:lang w:eastAsia="en-GB"/>
        </w:rPr>
        <w:t xml:space="preserve">Africa: current changes and impact on fertility, Paris, Nov. 1998.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Ochalla-Ayayo ABC, et al. Sexual practices and the risk of the spread of STDs and AIDS in Kenya. Task force on </w:t>
      </w:r>
      <w:r w:rsidR="00DE4D09">
        <w:rPr>
          <w:rFonts w:ascii="Times New Roman" w:eastAsia="Times New Roman" w:hAnsi="Times New Roman" w:cs="Times New Roman"/>
          <w:sz w:val="18"/>
          <w:szCs w:val="18"/>
          <w:lang w:eastAsia="en-GB"/>
        </w:rPr>
        <w:tab/>
      </w:r>
      <w:r w:rsidRPr="00672915">
        <w:rPr>
          <w:rFonts w:ascii="Times New Roman" w:eastAsia="Times New Roman" w:hAnsi="Times New Roman" w:cs="Times New Roman"/>
          <w:sz w:val="18"/>
          <w:szCs w:val="18"/>
          <w:lang w:eastAsia="en-GB"/>
        </w:rPr>
        <w:t xml:space="preserve">sex practices and the risk of STDs and AIDS in Kenya, World Health Organization, and population </w:t>
      </w:r>
      <w:r w:rsidR="00DE4D09">
        <w:rPr>
          <w:rFonts w:ascii="Times New Roman" w:eastAsia="Times New Roman" w:hAnsi="Times New Roman" w:cs="Times New Roman"/>
          <w:sz w:val="18"/>
          <w:szCs w:val="18"/>
          <w:lang w:eastAsia="en-GB"/>
        </w:rPr>
        <w:tab/>
      </w:r>
      <w:r w:rsidRPr="00672915">
        <w:rPr>
          <w:rFonts w:ascii="Times New Roman" w:eastAsia="Times New Roman" w:hAnsi="Times New Roman" w:cs="Times New Roman"/>
          <w:sz w:val="18"/>
          <w:szCs w:val="18"/>
          <w:lang w:eastAsia="en-GB"/>
        </w:rPr>
        <w:t xml:space="preserve">studies and research institute, University of Nairobi, Kenya, 1990.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Orubuloye  JC, Caldwell  JC and Caldwell  P. Sexual networking in Ekiti District of Nigeria. </w:t>
      </w:r>
      <w:r w:rsidRPr="00672915">
        <w:rPr>
          <w:rFonts w:ascii="Times New Roman" w:eastAsia="Times New Roman" w:hAnsi="Times New Roman" w:cs="Times New Roman"/>
          <w:i/>
          <w:iCs/>
          <w:sz w:val="18"/>
          <w:szCs w:val="18"/>
          <w:lang w:eastAsia="en-GB"/>
        </w:rPr>
        <w:t xml:space="preserve">Studies in Family </w:t>
      </w:r>
      <w:r w:rsidR="00DE4D09">
        <w:rPr>
          <w:rFonts w:ascii="Times New Roman" w:eastAsia="Times New Roman" w:hAnsi="Times New Roman" w:cs="Times New Roman"/>
          <w:i/>
          <w:iCs/>
          <w:sz w:val="18"/>
          <w:szCs w:val="18"/>
          <w:lang w:eastAsia="en-GB"/>
        </w:rPr>
        <w:tab/>
      </w:r>
      <w:r w:rsidRPr="00672915">
        <w:rPr>
          <w:rFonts w:ascii="Times New Roman" w:eastAsia="Times New Roman" w:hAnsi="Times New Roman" w:cs="Times New Roman"/>
          <w:i/>
          <w:iCs/>
          <w:sz w:val="18"/>
          <w:szCs w:val="18"/>
          <w:lang w:eastAsia="en-GB"/>
        </w:rPr>
        <w:t>Planning</w:t>
      </w:r>
      <w:r w:rsidRPr="00672915">
        <w:rPr>
          <w:rFonts w:ascii="Times New Roman" w:eastAsia="Times New Roman" w:hAnsi="Times New Roman" w:cs="Times New Roman"/>
          <w:sz w:val="18"/>
          <w:szCs w:val="18"/>
          <w:lang w:eastAsia="en-GB"/>
        </w:rPr>
        <w:t xml:space="preserve">   l99l;22:61.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Nigerian Demographic and Health Survey Federal office of statistics, Lagos, IRD/Macro International, Inc., </w:t>
      </w:r>
      <w:r w:rsidR="00DE4D09">
        <w:rPr>
          <w:rFonts w:ascii="Times New Roman" w:eastAsia="Times New Roman" w:hAnsi="Times New Roman" w:cs="Times New Roman"/>
          <w:sz w:val="18"/>
          <w:szCs w:val="18"/>
          <w:lang w:eastAsia="en-GB"/>
        </w:rPr>
        <w:tab/>
      </w:r>
      <w:r w:rsidRPr="00672915">
        <w:rPr>
          <w:rFonts w:ascii="Times New Roman" w:eastAsia="Times New Roman" w:hAnsi="Times New Roman" w:cs="Times New Roman"/>
          <w:sz w:val="18"/>
          <w:szCs w:val="18"/>
          <w:lang w:eastAsia="en-GB"/>
        </w:rPr>
        <w:t xml:space="preserve">Columbia, MD, USA. 1990, 1992.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Population Reference Bureau. Adolescent fertility in Sub-Sahara Africa. A chartbook on marriage and </w:t>
      </w:r>
      <w:r w:rsidR="00DE4D09">
        <w:rPr>
          <w:rFonts w:ascii="Times New Roman" w:eastAsia="Times New Roman" w:hAnsi="Times New Roman" w:cs="Times New Roman"/>
          <w:sz w:val="18"/>
          <w:szCs w:val="18"/>
          <w:lang w:eastAsia="en-GB"/>
        </w:rPr>
        <w:tab/>
      </w:r>
      <w:r w:rsidRPr="00672915">
        <w:rPr>
          <w:rFonts w:ascii="Times New Roman" w:eastAsia="Times New Roman" w:hAnsi="Times New Roman" w:cs="Times New Roman"/>
          <w:sz w:val="18"/>
          <w:szCs w:val="18"/>
          <w:lang w:eastAsia="en-GB"/>
        </w:rPr>
        <w:t xml:space="preserve">childbearing. Washington, DC, 1992.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Megafu U and Ozumba BC. Morbidity and mortality from induced illegal abortion at the university of Nigeria </w:t>
      </w:r>
      <w:r w:rsidR="00DE4D09">
        <w:rPr>
          <w:rFonts w:ascii="Times New Roman" w:eastAsia="Times New Roman" w:hAnsi="Times New Roman" w:cs="Times New Roman"/>
          <w:sz w:val="18"/>
          <w:szCs w:val="18"/>
          <w:lang w:eastAsia="en-GB"/>
        </w:rPr>
        <w:tab/>
      </w:r>
      <w:r w:rsidRPr="00672915">
        <w:rPr>
          <w:rFonts w:ascii="Times New Roman" w:eastAsia="Times New Roman" w:hAnsi="Times New Roman" w:cs="Times New Roman"/>
          <w:sz w:val="18"/>
          <w:szCs w:val="18"/>
          <w:lang w:eastAsia="en-GB"/>
        </w:rPr>
        <w:t xml:space="preserve">Teaching Hospital, Enugu: a five-year review. </w:t>
      </w:r>
      <w:r w:rsidRPr="00672915">
        <w:rPr>
          <w:rFonts w:ascii="Times New Roman" w:eastAsia="Times New Roman" w:hAnsi="Times New Roman" w:cs="Times New Roman"/>
          <w:i/>
          <w:iCs/>
          <w:sz w:val="18"/>
          <w:szCs w:val="18"/>
          <w:lang w:eastAsia="en-GB"/>
        </w:rPr>
        <w:t>Int J ObstetGynecol</w:t>
      </w:r>
      <w:r w:rsidRPr="00672915">
        <w:rPr>
          <w:rFonts w:ascii="Times New Roman" w:eastAsia="Times New Roman" w:hAnsi="Times New Roman" w:cs="Times New Roman"/>
          <w:sz w:val="18"/>
          <w:szCs w:val="18"/>
          <w:lang w:eastAsia="en-GB"/>
        </w:rPr>
        <w:t xml:space="preserve"> 1991; 34: 163-167.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Levine RA, Dixon S, Lecine S, Richman A, Leidman PH, Keefer CH and Brazelton TB. </w:t>
      </w:r>
      <w:r w:rsidRPr="00672915">
        <w:rPr>
          <w:rFonts w:ascii="Times New Roman" w:eastAsia="Times New Roman" w:hAnsi="Times New Roman" w:cs="Times New Roman"/>
          <w:i/>
          <w:iCs/>
          <w:sz w:val="18"/>
          <w:szCs w:val="18"/>
          <w:lang w:eastAsia="en-GB"/>
        </w:rPr>
        <w:t xml:space="preserve">Childcare and Culture: </w:t>
      </w:r>
      <w:r w:rsidR="00DE4D09">
        <w:rPr>
          <w:rFonts w:ascii="Times New Roman" w:eastAsia="Times New Roman" w:hAnsi="Times New Roman" w:cs="Times New Roman"/>
          <w:i/>
          <w:iCs/>
          <w:sz w:val="18"/>
          <w:szCs w:val="18"/>
          <w:lang w:eastAsia="en-GB"/>
        </w:rPr>
        <w:tab/>
      </w:r>
      <w:r w:rsidRPr="00672915">
        <w:rPr>
          <w:rFonts w:ascii="Times New Roman" w:eastAsia="Times New Roman" w:hAnsi="Times New Roman" w:cs="Times New Roman"/>
          <w:i/>
          <w:iCs/>
          <w:sz w:val="18"/>
          <w:szCs w:val="18"/>
          <w:lang w:eastAsia="en-GB"/>
        </w:rPr>
        <w:t xml:space="preserve">Lessons from Africa. </w:t>
      </w:r>
      <w:r w:rsidRPr="00672915">
        <w:rPr>
          <w:rFonts w:ascii="Times New Roman" w:eastAsia="Times New Roman" w:hAnsi="Times New Roman" w:cs="Times New Roman"/>
          <w:sz w:val="18"/>
          <w:szCs w:val="18"/>
          <w:lang w:eastAsia="en-GB"/>
        </w:rPr>
        <w:t xml:space="preserve">  Massachusetts: Cambridge University Press.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Evans JL. Child rearing practices and beliefs in Sub-Sahara: Report of a workshop held in Windhoek, Namibia, </w:t>
      </w:r>
      <w:r w:rsidR="00DE4D09">
        <w:rPr>
          <w:rFonts w:ascii="Times New Roman" w:eastAsia="Times New Roman" w:hAnsi="Times New Roman" w:cs="Times New Roman"/>
          <w:sz w:val="18"/>
          <w:szCs w:val="18"/>
          <w:lang w:eastAsia="en-GB"/>
        </w:rPr>
        <w:tab/>
      </w:r>
      <w:r w:rsidRPr="00672915">
        <w:rPr>
          <w:rFonts w:ascii="Times New Roman" w:eastAsia="Times New Roman" w:hAnsi="Times New Roman" w:cs="Times New Roman"/>
          <w:sz w:val="18"/>
          <w:szCs w:val="18"/>
          <w:lang w:eastAsia="en-GB"/>
        </w:rPr>
        <w:t xml:space="preserve">1994.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lastRenderedPageBreak/>
        <w:t xml:space="preserve">Brooks-Gunn J. The psychological significance of different pubertal events to young girls. </w:t>
      </w:r>
      <w:r w:rsidRPr="00672915">
        <w:rPr>
          <w:rFonts w:ascii="Times New Roman" w:eastAsia="Times New Roman" w:hAnsi="Times New Roman" w:cs="Times New Roman"/>
          <w:i/>
          <w:iCs/>
          <w:sz w:val="18"/>
          <w:szCs w:val="18"/>
          <w:lang w:eastAsia="en-GB"/>
        </w:rPr>
        <w:t xml:space="preserve">Journal of Early </w:t>
      </w:r>
      <w:r w:rsidR="00DE4D09">
        <w:rPr>
          <w:rFonts w:ascii="Times New Roman" w:eastAsia="Times New Roman" w:hAnsi="Times New Roman" w:cs="Times New Roman"/>
          <w:i/>
          <w:iCs/>
          <w:sz w:val="18"/>
          <w:szCs w:val="18"/>
          <w:lang w:eastAsia="en-GB"/>
        </w:rPr>
        <w:tab/>
      </w:r>
      <w:r w:rsidRPr="00672915">
        <w:rPr>
          <w:rFonts w:ascii="Times New Roman" w:eastAsia="Times New Roman" w:hAnsi="Times New Roman" w:cs="Times New Roman"/>
          <w:i/>
          <w:iCs/>
          <w:sz w:val="18"/>
          <w:szCs w:val="18"/>
          <w:lang w:eastAsia="en-GB"/>
        </w:rPr>
        <w:t xml:space="preserve">Adolescence </w:t>
      </w:r>
      <w:r w:rsidRPr="00672915">
        <w:rPr>
          <w:rFonts w:ascii="Times New Roman" w:eastAsia="Times New Roman" w:hAnsi="Times New Roman" w:cs="Times New Roman"/>
          <w:sz w:val="18"/>
          <w:szCs w:val="18"/>
          <w:lang w:eastAsia="en-GB"/>
        </w:rPr>
        <w:t xml:space="preserve"> 1984; 4: 315-327.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Hamburg BA. Early adolescence: a specific and stressful stage of the life cycle. In: GV Coelho, DA Hamburg and </w:t>
      </w:r>
      <w:r w:rsidR="00DE4D09">
        <w:rPr>
          <w:rFonts w:ascii="Times New Roman" w:eastAsia="Times New Roman" w:hAnsi="Times New Roman" w:cs="Times New Roman"/>
          <w:sz w:val="18"/>
          <w:szCs w:val="18"/>
          <w:lang w:eastAsia="en-GB"/>
        </w:rPr>
        <w:tab/>
      </w:r>
      <w:r w:rsidRPr="00672915">
        <w:rPr>
          <w:rFonts w:ascii="Times New Roman" w:eastAsia="Times New Roman" w:hAnsi="Times New Roman" w:cs="Times New Roman"/>
          <w:sz w:val="18"/>
          <w:szCs w:val="18"/>
          <w:lang w:eastAsia="en-GB"/>
        </w:rPr>
        <w:t xml:space="preserve">JE Adams (Eds.). </w:t>
      </w:r>
      <w:r w:rsidRPr="00672915">
        <w:rPr>
          <w:rFonts w:ascii="Times New Roman" w:eastAsia="Times New Roman" w:hAnsi="Times New Roman" w:cs="Times New Roman"/>
          <w:i/>
          <w:iCs/>
          <w:sz w:val="18"/>
          <w:szCs w:val="18"/>
          <w:lang w:eastAsia="en-GB"/>
        </w:rPr>
        <w:t xml:space="preserve">Coping and Adaptations. </w:t>
      </w:r>
      <w:r w:rsidRPr="00672915">
        <w:rPr>
          <w:rFonts w:ascii="Times New Roman" w:eastAsia="Times New Roman" w:hAnsi="Times New Roman" w:cs="Times New Roman"/>
          <w:sz w:val="18"/>
          <w:szCs w:val="18"/>
          <w:lang w:eastAsia="en-GB"/>
        </w:rPr>
        <w:t xml:space="preserve"> New York, 1974, 101-124.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Brooks-Gunn J and Petersen AC. Introduction. In: J. Brooks-Gunn and AC Petersen (Eds.). </w:t>
      </w:r>
      <w:r w:rsidRPr="00672915">
        <w:rPr>
          <w:rFonts w:ascii="Times New Roman" w:eastAsia="Times New Roman" w:hAnsi="Times New Roman" w:cs="Times New Roman"/>
          <w:i/>
          <w:iCs/>
          <w:sz w:val="18"/>
          <w:szCs w:val="18"/>
          <w:lang w:eastAsia="en-GB"/>
        </w:rPr>
        <w:t xml:space="preserve">Girls at Puberty: </w:t>
      </w:r>
      <w:r w:rsidR="00DE4D09">
        <w:rPr>
          <w:rFonts w:ascii="Times New Roman" w:eastAsia="Times New Roman" w:hAnsi="Times New Roman" w:cs="Times New Roman"/>
          <w:i/>
          <w:iCs/>
          <w:sz w:val="18"/>
          <w:szCs w:val="18"/>
          <w:lang w:eastAsia="en-GB"/>
        </w:rPr>
        <w:tab/>
      </w:r>
      <w:r w:rsidRPr="00672915">
        <w:rPr>
          <w:rFonts w:ascii="Times New Roman" w:eastAsia="Times New Roman" w:hAnsi="Times New Roman" w:cs="Times New Roman"/>
          <w:i/>
          <w:iCs/>
          <w:sz w:val="18"/>
          <w:szCs w:val="18"/>
          <w:lang w:eastAsia="en-GB"/>
        </w:rPr>
        <w:t xml:space="preserve">Biological and Psychosocial Perspectives. </w:t>
      </w:r>
      <w:r w:rsidRPr="00672915">
        <w:rPr>
          <w:rFonts w:ascii="Times New Roman" w:eastAsia="Times New Roman" w:hAnsi="Times New Roman" w:cs="Times New Roman"/>
          <w:sz w:val="18"/>
          <w:szCs w:val="18"/>
          <w:lang w:eastAsia="en-GB"/>
        </w:rPr>
        <w:t xml:space="preserve"> New York: Plenum, 1983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Brooks-Gunn J and Warren MP. Measuring physical status and timing in early adolescence: a developmental </w:t>
      </w:r>
      <w:r w:rsidR="00DE4D09">
        <w:rPr>
          <w:rFonts w:ascii="Times New Roman" w:eastAsia="Times New Roman" w:hAnsi="Times New Roman" w:cs="Times New Roman"/>
          <w:sz w:val="18"/>
          <w:szCs w:val="18"/>
          <w:lang w:eastAsia="en-GB"/>
        </w:rPr>
        <w:tab/>
      </w:r>
      <w:r w:rsidRPr="00672915">
        <w:rPr>
          <w:rFonts w:ascii="Times New Roman" w:eastAsia="Times New Roman" w:hAnsi="Times New Roman" w:cs="Times New Roman"/>
          <w:sz w:val="18"/>
          <w:szCs w:val="18"/>
          <w:lang w:eastAsia="en-GB"/>
        </w:rPr>
        <w:t xml:space="preserve">perspective. </w:t>
      </w:r>
      <w:r w:rsidRPr="00672915">
        <w:rPr>
          <w:rFonts w:ascii="Times New Roman" w:eastAsia="Times New Roman" w:hAnsi="Times New Roman" w:cs="Times New Roman"/>
          <w:i/>
          <w:iCs/>
          <w:sz w:val="18"/>
          <w:szCs w:val="18"/>
          <w:lang w:eastAsia="en-GB"/>
        </w:rPr>
        <w:t xml:space="preserve">Journal of Youth and Adolescence </w:t>
      </w:r>
      <w:r w:rsidRPr="00672915">
        <w:rPr>
          <w:rFonts w:ascii="Times New Roman" w:eastAsia="Times New Roman" w:hAnsi="Times New Roman" w:cs="Times New Roman"/>
          <w:sz w:val="18"/>
          <w:szCs w:val="18"/>
          <w:lang w:eastAsia="en-GB"/>
        </w:rPr>
        <w:t xml:space="preserve"> 1985; 14: 163-189.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Petersen AC. Menarche: meaning of measures and measuring meaning. In: S Golub (Ed.). </w:t>
      </w:r>
      <w:r w:rsidRPr="00672915">
        <w:rPr>
          <w:rFonts w:ascii="Times New Roman" w:eastAsia="Times New Roman" w:hAnsi="Times New Roman" w:cs="Times New Roman"/>
          <w:i/>
          <w:iCs/>
          <w:sz w:val="18"/>
          <w:szCs w:val="18"/>
          <w:lang w:eastAsia="en-GB"/>
        </w:rPr>
        <w:t xml:space="preserve">Menarche: The </w:t>
      </w:r>
      <w:r w:rsidR="00DE4D09">
        <w:rPr>
          <w:rFonts w:ascii="Times New Roman" w:eastAsia="Times New Roman" w:hAnsi="Times New Roman" w:cs="Times New Roman"/>
          <w:i/>
          <w:iCs/>
          <w:sz w:val="18"/>
          <w:szCs w:val="18"/>
          <w:lang w:eastAsia="en-GB"/>
        </w:rPr>
        <w:tab/>
      </w:r>
      <w:r w:rsidRPr="00672915">
        <w:rPr>
          <w:rFonts w:ascii="Times New Roman" w:eastAsia="Times New Roman" w:hAnsi="Times New Roman" w:cs="Times New Roman"/>
          <w:i/>
          <w:iCs/>
          <w:sz w:val="18"/>
          <w:szCs w:val="18"/>
          <w:lang w:eastAsia="en-GB"/>
        </w:rPr>
        <w:t xml:space="preserve">Transition from Girls to Woman. </w:t>
      </w:r>
      <w:r w:rsidRPr="00672915">
        <w:rPr>
          <w:rFonts w:ascii="Times New Roman" w:eastAsia="Times New Roman" w:hAnsi="Times New Roman" w:cs="Times New Roman"/>
          <w:sz w:val="18"/>
          <w:szCs w:val="18"/>
          <w:lang w:eastAsia="en-GB"/>
        </w:rPr>
        <w:t xml:space="preserve"> Lexington MA. Lexington, 1983.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Grief EB and Ulman KJ. The psychological impact of menarche on early adolescent females: a review of </w:t>
      </w:r>
      <w:r w:rsidR="00DE4D09">
        <w:rPr>
          <w:rFonts w:ascii="Times New Roman" w:eastAsia="Times New Roman" w:hAnsi="Times New Roman" w:cs="Times New Roman"/>
          <w:sz w:val="18"/>
          <w:szCs w:val="18"/>
          <w:lang w:eastAsia="en-GB"/>
        </w:rPr>
        <w:tab/>
      </w:r>
      <w:r w:rsidRPr="00672915">
        <w:rPr>
          <w:rFonts w:ascii="Times New Roman" w:eastAsia="Times New Roman" w:hAnsi="Times New Roman" w:cs="Times New Roman"/>
          <w:sz w:val="18"/>
          <w:szCs w:val="18"/>
          <w:lang w:eastAsia="en-GB"/>
        </w:rPr>
        <w:t xml:space="preserve">literature. </w:t>
      </w:r>
      <w:r w:rsidRPr="00672915">
        <w:rPr>
          <w:rFonts w:ascii="Times New Roman" w:eastAsia="Times New Roman" w:hAnsi="Times New Roman" w:cs="Times New Roman"/>
          <w:i/>
          <w:iCs/>
          <w:sz w:val="18"/>
          <w:szCs w:val="18"/>
          <w:lang w:eastAsia="en-GB"/>
        </w:rPr>
        <w:t xml:space="preserve">Child Development </w:t>
      </w:r>
      <w:r w:rsidRPr="00672915">
        <w:rPr>
          <w:rFonts w:ascii="Times New Roman" w:eastAsia="Times New Roman" w:hAnsi="Times New Roman" w:cs="Times New Roman"/>
          <w:sz w:val="18"/>
          <w:szCs w:val="18"/>
          <w:lang w:eastAsia="en-GB"/>
        </w:rPr>
        <w:t xml:space="preserve"> 1982; 53: 1413-1430.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Gaddis A and Brooks-Gunn J. The male experience of pubertal changes. </w:t>
      </w:r>
      <w:r w:rsidRPr="00672915">
        <w:rPr>
          <w:rFonts w:ascii="Times New Roman" w:eastAsia="Times New Roman" w:hAnsi="Times New Roman" w:cs="Times New Roman"/>
          <w:i/>
          <w:iCs/>
          <w:sz w:val="18"/>
          <w:szCs w:val="18"/>
          <w:lang w:eastAsia="en-GB"/>
        </w:rPr>
        <w:t xml:space="preserve">Journal of Youth and Adolescence </w:t>
      </w:r>
      <w:r w:rsidRPr="00672915">
        <w:rPr>
          <w:rFonts w:ascii="Times New Roman" w:eastAsia="Times New Roman" w:hAnsi="Times New Roman" w:cs="Times New Roman"/>
          <w:sz w:val="18"/>
          <w:szCs w:val="18"/>
          <w:lang w:eastAsia="en-GB"/>
        </w:rPr>
        <w:t xml:space="preserve"> 1985; </w:t>
      </w:r>
      <w:r w:rsidR="00DE4D09">
        <w:rPr>
          <w:rFonts w:ascii="Times New Roman" w:eastAsia="Times New Roman" w:hAnsi="Times New Roman" w:cs="Times New Roman"/>
          <w:sz w:val="18"/>
          <w:szCs w:val="18"/>
          <w:lang w:eastAsia="en-GB"/>
        </w:rPr>
        <w:tab/>
      </w:r>
      <w:r w:rsidRPr="00672915">
        <w:rPr>
          <w:rFonts w:ascii="Times New Roman" w:eastAsia="Times New Roman" w:hAnsi="Times New Roman" w:cs="Times New Roman"/>
          <w:sz w:val="18"/>
          <w:szCs w:val="18"/>
          <w:lang w:eastAsia="en-GB"/>
        </w:rPr>
        <w:t xml:space="preserve">14: 61-69.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Sanders B and Soars MP. Sexual maturation and spatial ability in college students. </w:t>
      </w:r>
      <w:r w:rsidRPr="00672915">
        <w:rPr>
          <w:rFonts w:ascii="Times New Roman" w:eastAsia="Times New Roman" w:hAnsi="Times New Roman" w:cs="Times New Roman"/>
          <w:i/>
          <w:iCs/>
          <w:sz w:val="18"/>
          <w:szCs w:val="18"/>
          <w:lang w:eastAsia="en-GB"/>
        </w:rPr>
        <w:t xml:space="preserve">Developmental Psychology </w:t>
      </w:r>
      <w:r w:rsidRPr="00672915">
        <w:rPr>
          <w:rFonts w:ascii="Times New Roman" w:eastAsia="Times New Roman" w:hAnsi="Times New Roman" w:cs="Times New Roman"/>
          <w:sz w:val="18"/>
          <w:szCs w:val="18"/>
          <w:lang w:eastAsia="en-GB"/>
        </w:rPr>
        <w:t> </w:t>
      </w:r>
      <w:r w:rsidR="00DE4D09">
        <w:rPr>
          <w:rFonts w:ascii="Times New Roman" w:eastAsia="Times New Roman" w:hAnsi="Times New Roman" w:cs="Times New Roman"/>
          <w:sz w:val="18"/>
          <w:szCs w:val="18"/>
          <w:lang w:eastAsia="en-GB"/>
        </w:rPr>
        <w:tab/>
      </w:r>
      <w:r w:rsidRPr="00672915">
        <w:rPr>
          <w:rFonts w:ascii="Times New Roman" w:eastAsia="Times New Roman" w:hAnsi="Times New Roman" w:cs="Times New Roman"/>
          <w:sz w:val="18"/>
          <w:szCs w:val="18"/>
          <w:lang w:eastAsia="en-GB"/>
        </w:rPr>
        <w:t xml:space="preserve">1986; 22: 199-203.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Adegoke AA. The experience of spermarche (the age of onset of sperm emission) among selected adolescent boys </w:t>
      </w:r>
      <w:r w:rsidR="00DE4D09">
        <w:rPr>
          <w:rFonts w:ascii="Times New Roman" w:eastAsia="Times New Roman" w:hAnsi="Times New Roman" w:cs="Times New Roman"/>
          <w:sz w:val="18"/>
          <w:szCs w:val="18"/>
          <w:lang w:eastAsia="en-GB"/>
        </w:rPr>
        <w:tab/>
      </w:r>
      <w:r w:rsidRPr="00672915">
        <w:rPr>
          <w:rFonts w:ascii="Times New Roman" w:eastAsia="Times New Roman" w:hAnsi="Times New Roman" w:cs="Times New Roman"/>
          <w:sz w:val="18"/>
          <w:szCs w:val="18"/>
          <w:lang w:eastAsia="en-GB"/>
        </w:rPr>
        <w:t xml:space="preserve">in Nigeria. </w:t>
      </w:r>
      <w:r w:rsidRPr="00672915">
        <w:rPr>
          <w:rFonts w:ascii="Times New Roman" w:eastAsia="Times New Roman" w:hAnsi="Times New Roman" w:cs="Times New Roman"/>
          <w:i/>
          <w:iCs/>
          <w:sz w:val="18"/>
          <w:szCs w:val="18"/>
          <w:lang w:eastAsia="en-GB"/>
        </w:rPr>
        <w:t xml:space="preserve">Journal of Youth and Adolescence </w:t>
      </w:r>
      <w:r w:rsidRPr="00672915">
        <w:rPr>
          <w:rFonts w:ascii="Times New Roman" w:eastAsia="Times New Roman" w:hAnsi="Times New Roman" w:cs="Times New Roman"/>
          <w:sz w:val="18"/>
          <w:szCs w:val="18"/>
          <w:lang w:eastAsia="en-GB"/>
        </w:rPr>
        <w:t xml:space="preserve"> 1993; 22: 201-209.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Lipsitz J. </w:t>
      </w:r>
      <w:r w:rsidRPr="00672915">
        <w:rPr>
          <w:rFonts w:ascii="Times New Roman" w:eastAsia="Times New Roman" w:hAnsi="Times New Roman" w:cs="Times New Roman"/>
          <w:i/>
          <w:iCs/>
          <w:sz w:val="18"/>
          <w:szCs w:val="18"/>
          <w:lang w:eastAsia="en-GB"/>
        </w:rPr>
        <w:t xml:space="preserve">Growing up Forgotten. </w:t>
      </w:r>
      <w:r w:rsidRPr="00672915">
        <w:rPr>
          <w:rFonts w:ascii="Times New Roman" w:eastAsia="Times New Roman" w:hAnsi="Times New Roman" w:cs="Times New Roman"/>
          <w:sz w:val="18"/>
          <w:szCs w:val="18"/>
          <w:lang w:eastAsia="en-GB"/>
        </w:rPr>
        <w:t xml:space="preserve"> Lexington, MA: Lexington Books, 1997.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Petersen AC and Spiga R. Adolescence and stress. In: Goldberger L and Breznitz S (Eds.). </w:t>
      </w:r>
      <w:r w:rsidRPr="00672915">
        <w:rPr>
          <w:rFonts w:ascii="Times New Roman" w:eastAsia="Times New Roman" w:hAnsi="Times New Roman" w:cs="Times New Roman"/>
          <w:i/>
          <w:iCs/>
          <w:sz w:val="18"/>
          <w:szCs w:val="18"/>
          <w:lang w:eastAsia="en-GB"/>
        </w:rPr>
        <w:t xml:space="preserve">Handbook of </w:t>
      </w:r>
      <w:r w:rsidR="00DE4D09">
        <w:rPr>
          <w:rFonts w:ascii="Times New Roman" w:eastAsia="Times New Roman" w:hAnsi="Times New Roman" w:cs="Times New Roman"/>
          <w:i/>
          <w:iCs/>
          <w:sz w:val="18"/>
          <w:szCs w:val="18"/>
          <w:lang w:eastAsia="en-GB"/>
        </w:rPr>
        <w:tab/>
      </w:r>
      <w:r w:rsidRPr="00672915">
        <w:rPr>
          <w:rFonts w:ascii="Times New Roman" w:eastAsia="Times New Roman" w:hAnsi="Times New Roman" w:cs="Times New Roman"/>
          <w:i/>
          <w:iCs/>
          <w:sz w:val="18"/>
          <w:szCs w:val="18"/>
          <w:lang w:eastAsia="en-GB"/>
        </w:rPr>
        <w:t xml:space="preserve">Stress: Theoretical and Clinical Aspects. </w:t>
      </w:r>
      <w:r w:rsidRPr="00672915">
        <w:rPr>
          <w:rFonts w:ascii="Times New Roman" w:eastAsia="Times New Roman" w:hAnsi="Times New Roman" w:cs="Times New Roman"/>
          <w:sz w:val="18"/>
          <w:szCs w:val="18"/>
          <w:lang w:eastAsia="en-GB"/>
        </w:rPr>
        <w:t xml:space="preserve"> New York: Macmillan, 1982.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Tamer JM. Growth at adolescence and stress. In: Goldberger L and Breznitz S (Eds.). </w:t>
      </w:r>
      <w:r w:rsidRPr="00672915">
        <w:rPr>
          <w:rFonts w:ascii="Times New Roman" w:eastAsia="Times New Roman" w:hAnsi="Times New Roman" w:cs="Times New Roman"/>
          <w:i/>
          <w:iCs/>
          <w:sz w:val="18"/>
          <w:szCs w:val="18"/>
          <w:lang w:eastAsia="en-GB"/>
        </w:rPr>
        <w:t xml:space="preserve">Handbook of Stress: </w:t>
      </w:r>
      <w:r w:rsidR="00DE4D09">
        <w:rPr>
          <w:rFonts w:ascii="Times New Roman" w:eastAsia="Times New Roman" w:hAnsi="Times New Roman" w:cs="Times New Roman"/>
          <w:i/>
          <w:iCs/>
          <w:sz w:val="18"/>
          <w:szCs w:val="18"/>
          <w:lang w:eastAsia="en-GB"/>
        </w:rPr>
        <w:tab/>
      </w:r>
      <w:r w:rsidRPr="00672915">
        <w:rPr>
          <w:rFonts w:ascii="Times New Roman" w:eastAsia="Times New Roman" w:hAnsi="Times New Roman" w:cs="Times New Roman"/>
          <w:i/>
          <w:iCs/>
          <w:sz w:val="18"/>
          <w:szCs w:val="18"/>
          <w:lang w:eastAsia="en-GB"/>
        </w:rPr>
        <w:t xml:space="preserve">Theoretical and Clinical Aspects. </w:t>
      </w:r>
      <w:r w:rsidRPr="00672915">
        <w:rPr>
          <w:rFonts w:ascii="Times New Roman" w:eastAsia="Times New Roman" w:hAnsi="Times New Roman" w:cs="Times New Roman"/>
          <w:sz w:val="18"/>
          <w:szCs w:val="18"/>
          <w:lang w:eastAsia="en-GB"/>
        </w:rPr>
        <w:t xml:space="preserve"> New York: Macmillan, 1982.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Marshall WA and Tarner JM. Variations in the pattern of pubertal changes in boys. </w:t>
      </w:r>
      <w:r w:rsidRPr="00672915">
        <w:rPr>
          <w:rFonts w:ascii="Times New Roman" w:eastAsia="Times New Roman" w:hAnsi="Times New Roman" w:cs="Times New Roman"/>
          <w:i/>
          <w:iCs/>
          <w:sz w:val="18"/>
          <w:szCs w:val="18"/>
          <w:lang w:eastAsia="en-GB"/>
        </w:rPr>
        <w:t xml:space="preserve">Archives of Disease in </w:t>
      </w:r>
      <w:r w:rsidR="00DE4D09">
        <w:rPr>
          <w:rFonts w:ascii="Times New Roman" w:eastAsia="Times New Roman" w:hAnsi="Times New Roman" w:cs="Times New Roman"/>
          <w:i/>
          <w:iCs/>
          <w:sz w:val="18"/>
          <w:szCs w:val="18"/>
          <w:lang w:eastAsia="en-GB"/>
        </w:rPr>
        <w:tab/>
      </w:r>
      <w:r w:rsidRPr="00672915">
        <w:rPr>
          <w:rFonts w:ascii="Times New Roman" w:eastAsia="Times New Roman" w:hAnsi="Times New Roman" w:cs="Times New Roman"/>
          <w:i/>
          <w:iCs/>
          <w:sz w:val="18"/>
          <w:szCs w:val="18"/>
          <w:lang w:eastAsia="en-GB"/>
        </w:rPr>
        <w:t xml:space="preserve">Childhood </w:t>
      </w:r>
      <w:r w:rsidRPr="00672915">
        <w:rPr>
          <w:rFonts w:ascii="Times New Roman" w:eastAsia="Times New Roman" w:hAnsi="Times New Roman" w:cs="Times New Roman"/>
          <w:sz w:val="18"/>
          <w:szCs w:val="18"/>
          <w:lang w:eastAsia="en-GB"/>
        </w:rPr>
        <w:t xml:space="preserve"> 1970; 45: 13-23.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Akinboye JO. Secondary sexual characteristics and normal puberty in Nigerian and Zimbabwean adolescents. </w:t>
      </w:r>
      <w:r w:rsidR="00DE4D09">
        <w:rPr>
          <w:rFonts w:ascii="Times New Roman" w:eastAsia="Times New Roman" w:hAnsi="Times New Roman" w:cs="Times New Roman"/>
          <w:sz w:val="18"/>
          <w:szCs w:val="18"/>
          <w:lang w:eastAsia="en-GB"/>
        </w:rPr>
        <w:tab/>
      </w:r>
      <w:r w:rsidRPr="00672915">
        <w:rPr>
          <w:rFonts w:ascii="Times New Roman" w:eastAsia="Times New Roman" w:hAnsi="Times New Roman" w:cs="Times New Roman"/>
          <w:i/>
          <w:iCs/>
          <w:sz w:val="18"/>
          <w:szCs w:val="18"/>
          <w:lang w:eastAsia="en-GB"/>
        </w:rPr>
        <w:t xml:space="preserve">Adolescence </w:t>
      </w:r>
      <w:r w:rsidRPr="00672915">
        <w:rPr>
          <w:rFonts w:ascii="Times New Roman" w:eastAsia="Times New Roman" w:hAnsi="Times New Roman" w:cs="Times New Roman"/>
          <w:sz w:val="18"/>
          <w:szCs w:val="18"/>
          <w:lang w:eastAsia="en-GB"/>
        </w:rPr>
        <w:t xml:space="preserve"> 1984; 483-492.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Adegoke AA. Parental socio-economic status and age of puberty: a study of selected Nigerian adolescents.</w:t>
      </w:r>
      <w:r w:rsidRPr="00672915">
        <w:rPr>
          <w:rFonts w:ascii="Times New Roman" w:eastAsia="Times New Roman" w:hAnsi="Times New Roman" w:cs="Times New Roman"/>
          <w:i/>
          <w:iCs/>
          <w:sz w:val="18"/>
          <w:szCs w:val="18"/>
          <w:lang w:eastAsia="en-GB"/>
        </w:rPr>
        <w:t xml:space="preserve">The </w:t>
      </w:r>
      <w:r w:rsidR="00DE4D09">
        <w:rPr>
          <w:rFonts w:ascii="Times New Roman" w:eastAsia="Times New Roman" w:hAnsi="Times New Roman" w:cs="Times New Roman"/>
          <w:i/>
          <w:iCs/>
          <w:sz w:val="18"/>
          <w:szCs w:val="18"/>
          <w:lang w:eastAsia="en-GB"/>
        </w:rPr>
        <w:tab/>
      </w:r>
      <w:r w:rsidRPr="00672915">
        <w:rPr>
          <w:rFonts w:ascii="Times New Roman" w:eastAsia="Times New Roman" w:hAnsi="Times New Roman" w:cs="Times New Roman"/>
          <w:i/>
          <w:iCs/>
          <w:sz w:val="18"/>
          <w:szCs w:val="18"/>
          <w:lang w:eastAsia="en-GB"/>
        </w:rPr>
        <w:t xml:space="preserve">Nigerian Journal of Counselling and Development </w:t>
      </w:r>
      <w:r w:rsidRPr="00672915">
        <w:rPr>
          <w:rFonts w:ascii="Times New Roman" w:eastAsia="Times New Roman" w:hAnsi="Times New Roman" w:cs="Times New Roman"/>
          <w:sz w:val="18"/>
          <w:szCs w:val="18"/>
          <w:lang w:eastAsia="en-GB"/>
        </w:rPr>
        <w:t xml:space="preserve"> 1989; 1: 82-88.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Akingba J and Gbajumo SI. Procured abortion - counting the cost. </w:t>
      </w:r>
      <w:r w:rsidRPr="00672915">
        <w:rPr>
          <w:rFonts w:ascii="Times New Roman" w:eastAsia="Times New Roman" w:hAnsi="Times New Roman" w:cs="Times New Roman"/>
          <w:i/>
          <w:iCs/>
          <w:sz w:val="18"/>
          <w:szCs w:val="18"/>
          <w:lang w:eastAsia="en-GB"/>
        </w:rPr>
        <w:t>J Nig Med Assoc</w:t>
      </w:r>
      <w:r w:rsidRPr="00672915">
        <w:rPr>
          <w:rFonts w:ascii="Times New Roman" w:eastAsia="Times New Roman" w:hAnsi="Times New Roman" w:cs="Times New Roman"/>
          <w:sz w:val="18"/>
          <w:szCs w:val="18"/>
          <w:lang w:eastAsia="en-GB"/>
        </w:rPr>
        <w:t xml:space="preserve">  1969; 6: 16-24. </w:t>
      </w:r>
    </w:p>
    <w:p w:rsidR="00A87F1E" w:rsidRPr="00672915" w:rsidRDefault="00DE4D09"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ab/>
      </w:r>
      <w:r w:rsidR="00A87F1E" w:rsidRPr="00672915">
        <w:rPr>
          <w:rFonts w:ascii="Times New Roman" w:eastAsia="Times New Roman" w:hAnsi="Times New Roman" w:cs="Times New Roman"/>
          <w:sz w:val="18"/>
          <w:szCs w:val="18"/>
          <w:lang w:eastAsia="en-GB"/>
        </w:rPr>
        <w:t xml:space="preserve">Rich S Baker. Adolescent fertility in Kenya and Nigeria. Final report of a study tour for center for </w:t>
      </w:r>
      <w:r>
        <w:rPr>
          <w:rFonts w:ascii="Times New Roman" w:eastAsia="Times New Roman" w:hAnsi="Times New Roman" w:cs="Times New Roman"/>
          <w:sz w:val="18"/>
          <w:szCs w:val="18"/>
          <w:lang w:eastAsia="en-GB"/>
        </w:rPr>
        <w:tab/>
      </w:r>
      <w:r w:rsidR="00A87F1E" w:rsidRPr="00672915">
        <w:rPr>
          <w:rFonts w:ascii="Times New Roman" w:eastAsia="Times New Roman" w:hAnsi="Times New Roman" w:cs="Times New Roman"/>
          <w:sz w:val="18"/>
          <w:szCs w:val="18"/>
          <w:lang w:eastAsia="en-GB"/>
        </w:rPr>
        <w:t xml:space="preserve">population options and populations committee, 1990.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Fakeye OO. The interrelations between age, physical measurement and body composition at menarche in </w:t>
      </w:r>
      <w:r w:rsidR="00DE4D09">
        <w:rPr>
          <w:rFonts w:ascii="Times New Roman" w:eastAsia="Times New Roman" w:hAnsi="Times New Roman" w:cs="Times New Roman"/>
          <w:sz w:val="18"/>
          <w:szCs w:val="18"/>
          <w:lang w:eastAsia="en-GB"/>
        </w:rPr>
        <w:tab/>
      </w:r>
      <w:r w:rsidRPr="00672915">
        <w:rPr>
          <w:rFonts w:ascii="Times New Roman" w:eastAsia="Times New Roman" w:hAnsi="Times New Roman" w:cs="Times New Roman"/>
          <w:sz w:val="18"/>
          <w:szCs w:val="18"/>
          <w:lang w:eastAsia="en-GB"/>
        </w:rPr>
        <w:t xml:space="preserve">schoolgirls in Ilorin. </w:t>
      </w:r>
      <w:r w:rsidRPr="00672915">
        <w:rPr>
          <w:rFonts w:ascii="Times New Roman" w:eastAsia="Times New Roman" w:hAnsi="Times New Roman" w:cs="Times New Roman"/>
          <w:i/>
          <w:iCs/>
          <w:sz w:val="18"/>
          <w:szCs w:val="18"/>
          <w:lang w:eastAsia="en-GB"/>
        </w:rPr>
        <w:t>Int J of Gynecol and Obstet</w:t>
      </w:r>
      <w:r w:rsidRPr="00672915">
        <w:rPr>
          <w:rFonts w:ascii="Times New Roman" w:eastAsia="Times New Roman" w:hAnsi="Times New Roman" w:cs="Times New Roman"/>
          <w:sz w:val="18"/>
          <w:szCs w:val="18"/>
          <w:lang w:eastAsia="en-GB"/>
        </w:rPr>
        <w:t xml:space="preserve">  1985.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Imobekhai SY. Attainment of puberty and secondary sexual characteristics in some rural and urban adolescents. </w:t>
      </w:r>
      <w:r w:rsidR="00DE4D09">
        <w:rPr>
          <w:rFonts w:ascii="Times New Roman" w:eastAsia="Times New Roman" w:hAnsi="Times New Roman" w:cs="Times New Roman"/>
          <w:sz w:val="18"/>
          <w:szCs w:val="18"/>
          <w:lang w:eastAsia="en-GB"/>
        </w:rPr>
        <w:tab/>
      </w:r>
      <w:r w:rsidRPr="00672915">
        <w:rPr>
          <w:rFonts w:ascii="Times New Roman" w:eastAsia="Times New Roman" w:hAnsi="Times New Roman" w:cs="Times New Roman"/>
          <w:i/>
          <w:iCs/>
          <w:sz w:val="18"/>
          <w:szCs w:val="18"/>
          <w:lang w:eastAsia="en-GB"/>
        </w:rPr>
        <w:t>The Nig J of Guid&amp;Couns</w:t>
      </w:r>
      <w:r w:rsidRPr="00672915">
        <w:rPr>
          <w:rFonts w:ascii="Times New Roman" w:eastAsia="Times New Roman" w:hAnsi="Times New Roman" w:cs="Times New Roman"/>
          <w:sz w:val="18"/>
          <w:szCs w:val="18"/>
          <w:lang w:eastAsia="en-GB"/>
        </w:rPr>
        <w:t xml:space="preserve"> 1986; 22(2): 48-54.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Marshall WA. Puberty. In: Falkner and Tarner (Ed.). </w:t>
      </w:r>
      <w:r w:rsidRPr="00672915">
        <w:rPr>
          <w:rFonts w:ascii="Times New Roman" w:eastAsia="Times New Roman" w:hAnsi="Times New Roman" w:cs="Times New Roman"/>
          <w:i/>
          <w:iCs/>
          <w:sz w:val="18"/>
          <w:szCs w:val="18"/>
          <w:lang w:eastAsia="en-GB"/>
        </w:rPr>
        <w:t xml:space="preserve">Human Growth 2. Post-Natal Growth. </w:t>
      </w:r>
      <w:r w:rsidRPr="00672915">
        <w:rPr>
          <w:rFonts w:ascii="Times New Roman" w:eastAsia="Times New Roman" w:hAnsi="Times New Roman" w:cs="Times New Roman"/>
          <w:sz w:val="18"/>
          <w:szCs w:val="18"/>
          <w:lang w:eastAsia="en-GB"/>
        </w:rPr>
        <w:t xml:space="preserve"> London: Bailliere, </w:t>
      </w:r>
      <w:r w:rsidR="00DE4D09">
        <w:rPr>
          <w:rFonts w:ascii="Times New Roman" w:eastAsia="Times New Roman" w:hAnsi="Times New Roman" w:cs="Times New Roman"/>
          <w:sz w:val="18"/>
          <w:szCs w:val="18"/>
          <w:lang w:eastAsia="en-GB"/>
        </w:rPr>
        <w:tab/>
      </w:r>
      <w:r w:rsidRPr="00672915">
        <w:rPr>
          <w:rFonts w:ascii="Times New Roman" w:eastAsia="Times New Roman" w:hAnsi="Times New Roman" w:cs="Times New Roman"/>
          <w:sz w:val="18"/>
          <w:szCs w:val="18"/>
          <w:lang w:eastAsia="en-GB"/>
        </w:rPr>
        <w:t xml:space="preserve">1978.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Tarner JM. Sequence, tempo and individual variation in the growth and development of boys and girls aged twelve </w:t>
      </w:r>
      <w:r w:rsidR="00DE4D09">
        <w:rPr>
          <w:rFonts w:ascii="Times New Roman" w:eastAsia="Times New Roman" w:hAnsi="Times New Roman" w:cs="Times New Roman"/>
          <w:sz w:val="18"/>
          <w:szCs w:val="18"/>
          <w:lang w:eastAsia="en-GB"/>
        </w:rPr>
        <w:tab/>
      </w:r>
      <w:r w:rsidRPr="00672915">
        <w:rPr>
          <w:rFonts w:ascii="Times New Roman" w:eastAsia="Times New Roman" w:hAnsi="Times New Roman" w:cs="Times New Roman"/>
          <w:sz w:val="18"/>
          <w:szCs w:val="18"/>
          <w:lang w:eastAsia="en-GB"/>
        </w:rPr>
        <w:t xml:space="preserve">to sixteen. </w:t>
      </w:r>
      <w:r w:rsidRPr="00672915">
        <w:rPr>
          <w:rFonts w:ascii="Times New Roman" w:eastAsia="Times New Roman" w:hAnsi="Times New Roman" w:cs="Times New Roman"/>
          <w:i/>
          <w:iCs/>
          <w:sz w:val="18"/>
          <w:szCs w:val="18"/>
          <w:lang w:eastAsia="en-GB"/>
        </w:rPr>
        <w:t xml:space="preserve">Daedalus Journal of the American Academy of Arts and Sciences </w:t>
      </w:r>
      <w:r w:rsidRPr="00672915">
        <w:rPr>
          <w:rFonts w:ascii="Times New Roman" w:eastAsia="Times New Roman" w:hAnsi="Times New Roman" w:cs="Times New Roman"/>
          <w:sz w:val="18"/>
          <w:szCs w:val="18"/>
          <w:lang w:eastAsia="en-GB"/>
        </w:rPr>
        <w:t xml:space="preserve"> 1971; Fall: 907-930. </w:t>
      </w:r>
    </w:p>
    <w:p w:rsidR="00A87F1E" w:rsidRPr="00672915" w:rsidRDefault="00A87F1E" w:rsidP="00CA21C8">
      <w:pPr>
        <w:numPr>
          <w:ilvl w:val="0"/>
          <w:numId w:val="1"/>
        </w:numPr>
        <w:autoSpaceDE w:val="0"/>
        <w:autoSpaceDN w:val="0"/>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Duke PM, Carlsmith JM, Jennings D, Martin A, Dornbusch SM, Gross RT and Siegel-Goreick B. Educational </w:t>
      </w:r>
      <w:r w:rsidR="00DE4D09">
        <w:rPr>
          <w:rFonts w:ascii="Times New Roman" w:eastAsia="Times New Roman" w:hAnsi="Times New Roman" w:cs="Times New Roman"/>
          <w:sz w:val="18"/>
          <w:szCs w:val="18"/>
          <w:lang w:eastAsia="en-GB"/>
        </w:rPr>
        <w:tab/>
      </w:r>
      <w:r w:rsidRPr="00672915">
        <w:rPr>
          <w:rFonts w:ascii="Times New Roman" w:eastAsia="Times New Roman" w:hAnsi="Times New Roman" w:cs="Times New Roman"/>
          <w:sz w:val="18"/>
          <w:szCs w:val="18"/>
          <w:lang w:eastAsia="en-GB"/>
        </w:rPr>
        <w:t xml:space="preserve">correlates of early and late sexual maturation in adolescence. </w:t>
      </w:r>
      <w:r w:rsidRPr="00672915">
        <w:rPr>
          <w:rFonts w:ascii="Times New Roman" w:eastAsia="Times New Roman" w:hAnsi="Times New Roman" w:cs="Times New Roman"/>
          <w:i/>
          <w:iCs/>
          <w:sz w:val="18"/>
          <w:szCs w:val="18"/>
          <w:lang w:eastAsia="en-GB"/>
        </w:rPr>
        <w:t>Journal of Pediatrics</w:t>
      </w:r>
      <w:r w:rsidRPr="00672915">
        <w:rPr>
          <w:rFonts w:ascii="Times New Roman" w:eastAsia="Times New Roman" w:hAnsi="Times New Roman" w:cs="Times New Roman"/>
          <w:sz w:val="18"/>
          <w:szCs w:val="18"/>
          <w:lang w:eastAsia="en-GB"/>
        </w:rPr>
        <w:t> 1982; 100: 633-37.</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Petersen AC and Crockett L. Pubertal timing and grade effects on adolescents. </w:t>
      </w:r>
      <w:r w:rsidRPr="00672915">
        <w:rPr>
          <w:rFonts w:ascii="Times New Roman" w:eastAsia="Times New Roman" w:hAnsi="Times New Roman" w:cs="Times New Roman"/>
          <w:i/>
          <w:iCs/>
          <w:sz w:val="18"/>
          <w:szCs w:val="18"/>
          <w:lang w:eastAsia="en-GB"/>
        </w:rPr>
        <w:t>Journal of Youth and Ado</w:t>
      </w:r>
      <w:r w:rsidRPr="00672915">
        <w:rPr>
          <w:rFonts w:ascii="Times New Roman" w:eastAsia="Times New Roman" w:hAnsi="Times New Roman" w:cs="Times New Roman"/>
          <w:i/>
          <w:iCs/>
          <w:sz w:val="18"/>
          <w:szCs w:val="18"/>
          <w:lang w:eastAsia="en-GB"/>
        </w:rPr>
        <w:softHyphen/>
      </w:r>
      <w:r w:rsidR="00DE4D09">
        <w:rPr>
          <w:rFonts w:ascii="Times New Roman" w:eastAsia="Times New Roman" w:hAnsi="Times New Roman" w:cs="Times New Roman"/>
          <w:i/>
          <w:iCs/>
          <w:sz w:val="18"/>
          <w:szCs w:val="18"/>
          <w:lang w:eastAsia="en-GB"/>
        </w:rPr>
        <w:tab/>
      </w:r>
      <w:r w:rsidRPr="00672915">
        <w:rPr>
          <w:rFonts w:ascii="Times New Roman" w:eastAsia="Times New Roman" w:hAnsi="Times New Roman" w:cs="Times New Roman"/>
          <w:i/>
          <w:iCs/>
          <w:sz w:val="18"/>
          <w:szCs w:val="18"/>
          <w:lang w:eastAsia="en-GB"/>
        </w:rPr>
        <w:t>escence</w:t>
      </w:r>
      <w:r w:rsidRPr="00672915">
        <w:rPr>
          <w:rFonts w:ascii="Times New Roman" w:eastAsia="Times New Roman" w:hAnsi="Times New Roman" w:cs="Times New Roman"/>
          <w:sz w:val="18"/>
          <w:szCs w:val="18"/>
          <w:lang w:eastAsia="en-GB"/>
        </w:rPr>
        <w:t xml:space="preserve"> 1985; 14: 191-206.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Dubas JS, Crockett U and Petersen AC. Longitudinal investigation of sex differences in cognitive abilities during </w:t>
      </w:r>
      <w:r w:rsidR="00DE4D09">
        <w:rPr>
          <w:rFonts w:ascii="Times New Roman" w:eastAsia="Times New Roman" w:hAnsi="Times New Roman" w:cs="Times New Roman"/>
          <w:sz w:val="18"/>
          <w:szCs w:val="18"/>
          <w:lang w:eastAsia="en-GB"/>
        </w:rPr>
        <w:tab/>
      </w:r>
      <w:r w:rsidRPr="00672915">
        <w:rPr>
          <w:rFonts w:ascii="Times New Roman" w:eastAsia="Times New Roman" w:hAnsi="Times New Roman" w:cs="Times New Roman"/>
          <w:sz w:val="18"/>
          <w:szCs w:val="18"/>
          <w:lang w:eastAsia="en-GB"/>
        </w:rPr>
        <w:t xml:space="preserve">early adolescence. Unpublished manuscript, Pennsylvania State University, College of Health and </w:t>
      </w:r>
      <w:r w:rsidR="00DE4D09">
        <w:rPr>
          <w:rFonts w:ascii="Times New Roman" w:eastAsia="Times New Roman" w:hAnsi="Times New Roman" w:cs="Times New Roman"/>
          <w:sz w:val="18"/>
          <w:szCs w:val="18"/>
          <w:lang w:eastAsia="en-GB"/>
        </w:rPr>
        <w:tab/>
      </w:r>
      <w:r w:rsidRPr="00672915">
        <w:rPr>
          <w:rFonts w:ascii="Times New Roman" w:eastAsia="Times New Roman" w:hAnsi="Times New Roman" w:cs="Times New Roman"/>
          <w:sz w:val="18"/>
          <w:szCs w:val="18"/>
          <w:lang w:eastAsia="en-GB"/>
        </w:rPr>
        <w:t xml:space="preserve">Human Development, 1990.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Garber JA. Early adolescent achievement patterns as trajectories into late adolescence: Effects on self-image and </w:t>
      </w:r>
      <w:r w:rsidR="00DE4D09">
        <w:rPr>
          <w:rFonts w:ascii="Times New Roman" w:eastAsia="Times New Roman" w:hAnsi="Times New Roman" w:cs="Times New Roman"/>
          <w:sz w:val="18"/>
          <w:szCs w:val="18"/>
          <w:lang w:eastAsia="en-GB"/>
        </w:rPr>
        <w:tab/>
      </w:r>
      <w:r w:rsidRPr="00672915">
        <w:rPr>
          <w:rFonts w:ascii="Times New Roman" w:eastAsia="Times New Roman" w:hAnsi="Times New Roman" w:cs="Times New Roman"/>
          <w:sz w:val="18"/>
          <w:szCs w:val="18"/>
          <w:lang w:eastAsia="en-GB"/>
        </w:rPr>
        <w:t xml:space="preserve">course enrollment. Masters thesis, Pennsylvania State University, 1988.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Udry JR. Age at menarche, at first intercourse, and at first pregnancy. </w:t>
      </w:r>
      <w:r w:rsidRPr="00672915">
        <w:rPr>
          <w:rFonts w:ascii="Times New Roman" w:eastAsia="Times New Roman" w:hAnsi="Times New Roman" w:cs="Times New Roman"/>
          <w:i/>
          <w:iCs/>
          <w:sz w:val="18"/>
          <w:szCs w:val="18"/>
          <w:lang w:eastAsia="en-GB"/>
        </w:rPr>
        <w:t xml:space="preserve">Journal of Bio-Social Science </w:t>
      </w:r>
      <w:r w:rsidRPr="00672915">
        <w:rPr>
          <w:rFonts w:ascii="Times New Roman" w:eastAsia="Times New Roman" w:hAnsi="Times New Roman" w:cs="Times New Roman"/>
          <w:sz w:val="18"/>
          <w:szCs w:val="18"/>
          <w:lang w:eastAsia="en-GB"/>
        </w:rPr>
        <w:t xml:space="preserve"> 1979; 11: </w:t>
      </w:r>
      <w:r w:rsidR="00DE4D09">
        <w:rPr>
          <w:rFonts w:ascii="Times New Roman" w:eastAsia="Times New Roman" w:hAnsi="Times New Roman" w:cs="Times New Roman"/>
          <w:sz w:val="18"/>
          <w:szCs w:val="18"/>
          <w:lang w:eastAsia="en-GB"/>
        </w:rPr>
        <w:tab/>
      </w:r>
      <w:r w:rsidRPr="00672915">
        <w:rPr>
          <w:rFonts w:ascii="Times New Roman" w:eastAsia="Times New Roman" w:hAnsi="Times New Roman" w:cs="Times New Roman"/>
          <w:sz w:val="18"/>
          <w:szCs w:val="18"/>
          <w:lang w:eastAsia="en-GB"/>
        </w:rPr>
        <w:t xml:space="preserve">433-441.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Armstrong J. Ugandan’s AIDS crisis: its implications for development. World Bank Discussion Papers 298, 1995.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Araoye MO and Adegoke A. AIDS-related knowledge, attitude and behavior among selected adolescents in </w:t>
      </w:r>
      <w:r w:rsidR="00DE4D09">
        <w:rPr>
          <w:rFonts w:ascii="Times New Roman" w:eastAsia="Times New Roman" w:hAnsi="Times New Roman" w:cs="Times New Roman"/>
          <w:sz w:val="18"/>
          <w:szCs w:val="18"/>
          <w:lang w:eastAsia="en-GB"/>
        </w:rPr>
        <w:tab/>
      </w:r>
      <w:r w:rsidRPr="00672915">
        <w:rPr>
          <w:rFonts w:ascii="Times New Roman" w:eastAsia="Times New Roman" w:hAnsi="Times New Roman" w:cs="Times New Roman"/>
          <w:sz w:val="18"/>
          <w:szCs w:val="18"/>
          <w:lang w:eastAsia="en-GB"/>
        </w:rPr>
        <w:t xml:space="preserve">Nigeria. </w:t>
      </w:r>
      <w:r w:rsidRPr="00672915">
        <w:rPr>
          <w:rFonts w:ascii="Times New Roman" w:eastAsia="Times New Roman" w:hAnsi="Times New Roman" w:cs="Times New Roman"/>
          <w:i/>
          <w:iCs/>
          <w:sz w:val="18"/>
          <w:szCs w:val="18"/>
          <w:lang w:eastAsia="en-GB"/>
        </w:rPr>
        <w:t xml:space="preserve">Journal of Adolescence </w:t>
      </w:r>
      <w:r w:rsidRPr="00672915">
        <w:rPr>
          <w:rFonts w:ascii="Times New Roman" w:eastAsia="Times New Roman" w:hAnsi="Times New Roman" w:cs="Times New Roman"/>
          <w:sz w:val="18"/>
          <w:szCs w:val="18"/>
          <w:lang w:eastAsia="en-GB"/>
        </w:rPr>
        <w:t xml:space="preserve"> 1996; 19: 179-181.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Lule GS and Gruer LD. Sexual behavior and use of condom among Ugandan students. </w:t>
      </w:r>
      <w:r w:rsidRPr="00672915">
        <w:rPr>
          <w:rFonts w:ascii="Times New Roman" w:eastAsia="Times New Roman" w:hAnsi="Times New Roman" w:cs="Times New Roman"/>
          <w:i/>
          <w:iCs/>
          <w:sz w:val="18"/>
          <w:szCs w:val="18"/>
          <w:lang w:eastAsia="en-GB"/>
        </w:rPr>
        <w:t xml:space="preserve">AIDS-Care </w:t>
      </w:r>
      <w:r w:rsidRPr="00672915">
        <w:rPr>
          <w:rFonts w:ascii="Times New Roman" w:eastAsia="Times New Roman" w:hAnsi="Times New Roman" w:cs="Times New Roman"/>
          <w:sz w:val="18"/>
          <w:szCs w:val="18"/>
          <w:lang w:eastAsia="en-GB"/>
        </w:rPr>
        <w:t xml:space="preserve"> 1991; 3: 11-19.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Vernier J, Akande A and Ross MW. HIV/AIDS-related social anxieties in adolescents in three African countries. </w:t>
      </w:r>
      <w:r w:rsidR="00DE4D09">
        <w:rPr>
          <w:rFonts w:ascii="Times New Roman" w:eastAsia="Times New Roman" w:hAnsi="Times New Roman" w:cs="Times New Roman"/>
          <w:sz w:val="18"/>
          <w:szCs w:val="18"/>
          <w:lang w:eastAsia="en-GB"/>
        </w:rPr>
        <w:tab/>
      </w:r>
      <w:r w:rsidRPr="00672915">
        <w:rPr>
          <w:rFonts w:ascii="Times New Roman" w:eastAsia="Times New Roman" w:hAnsi="Times New Roman" w:cs="Times New Roman"/>
          <w:i/>
          <w:iCs/>
          <w:sz w:val="18"/>
          <w:szCs w:val="18"/>
          <w:lang w:eastAsia="en-GB"/>
        </w:rPr>
        <w:t xml:space="preserve">SocSciMed </w:t>
      </w:r>
      <w:r w:rsidRPr="00672915">
        <w:rPr>
          <w:rFonts w:ascii="Times New Roman" w:eastAsia="Times New Roman" w:hAnsi="Times New Roman" w:cs="Times New Roman"/>
          <w:sz w:val="18"/>
          <w:szCs w:val="18"/>
          <w:lang w:eastAsia="en-GB"/>
        </w:rPr>
        <w:t xml:space="preserve"> 1997.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Adegoke AA. Relationships between parental socio</w:t>
      </w:r>
      <w:r w:rsidRPr="00672915">
        <w:rPr>
          <w:rFonts w:ascii="Times New Roman" w:eastAsia="Times New Roman" w:hAnsi="Times New Roman" w:cs="Times New Roman"/>
          <w:sz w:val="18"/>
          <w:szCs w:val="18"/>
          <w:lang w:eastAsia="en-GB"/>
        </w:rPr>
        <w:softHyphen/>
        <w:t xml:space="preserve">economic status, sex and initial pubertal problems among </w:t>
      </w:r>
      <w:r w:rsidR="00DE4D09">
        <w:rPr>
          <w:rFonts w:ascii="Times New Roman" w:eastAsia="Times New Roman" w:hAnsi="Times New Roman" w:cs="Times New Roman"/>
          <w:sz w:val="18"/>
          <w:szCs w:val="18"/>
          <w:lang w:eastAsia="en-GB"/>
        </w:rPr>
        <w:tab/>
      </w:r>
      <w:r w:rsidRPr="00672915">
        <w:rPr>
          <w:rFonts w:ascii="Times New Roman" w:eastAsia="Times New Roman" w:hAnsi="Times New Roman" w:cs="Times New Roman"/>
          <w:sz w:val="18"/>
          <w:szCs w:val="18"/>
          <w:lang w:eastAsia="en-GB"/>
        </w:rPr>
        <w:t xml:space="preserve">school-going adolescents in Nigeria. </w:t>
      </w:r>
      <w:r w:rsidRPr="00672915">
        <w:rPr>
          <w:rFonts w:ascii="Times New Roman" w:eastAsia="Times New Roman" w:hAnsi="Times New Roman" w:cs="Times New Roman"/>
          <w:i/>
          <w:iCs/>
          <w:sz w:val="18"/>
          <w:szCs w:val="18"/>
          <w:lang w:eastAsia="en-GB"/>
        </w:rPr>
        <w:t xml:space="preserve">Journal of Adolescence </w:t>
      </w:r>
      <w:r w:rsidRPr="00672915">
        <w:rPr>
          <w:rFonts w:ascii="Times New Roman" w:eastAsia="Times New Roman" w:hAnsi="Times New Roman" w:cs="Times New Roman"/>
          <w:sz w:val="18"/>
          <w:szCs w:val="18"/>
          <w:lang w:eastAsia="en-GB"/>
        </w:rPr>
        <w:t xml:space="preserve"> 1992; 15: 323-326.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Adegoke AA. The experience of spermarche (the age of onset of sperm emission) among selected adolescent boys </w:t>
      </w:r>
      <w:r w:rsidR="00DE4D09">
        <w:rPr>
          <w:rFonts w:ascii="Times New Roman" w:eastAsia="Times New Roman" w:hAnsi="Times New Roman" w:cs="Times New Roman"/>
          <w:sz w:val="18"/>
          <w:szCs w:val="18"/>
          <w:lang w:eastAsia="en-GB"/>
        </w:rPr>
        <w:tab/>
      </w:r>
      <w:r w:rsidRPr="00672915">
        <w:rPr>
          <w:rFonts w:ascii="Times New Roman" w:eastAsia="Times New Roman" w:hAnsi="Times New Roman" w:cs="Times New Roman"/>
          <w:sz w:val="18"/>
          <w:szCs w:val="18"/>
          <w:lang w:eastAsia="en-GB"/>
        </w:rPr>
        <w:t xml:space="preserve">in Nigeria. </w:t>
      </w:r>
      <w:r w:rsidRPr="00672915">
        <w:rPr>
          <w:rFonts w:ascii="Times New Roman" w:eastAsia="Times New Roman" w:hAnsi="Times New Roman" w:cs="Times New Roman"/>
          <w:i/>
          <w:iCs/>
          <w:sz w:val="18"/>
          <w:szCs w:val="18"/>
          <w:lang w:eastAsia="en-GB"/>
        </w:rPr>
        <w:t xml:space="preserve">Journal of youth and Adolescence </w:t>
      </w:r>
      <w:r w:rsidRPr="00672915">
        <w:rPr>
          <w:rFonts w:ascii="Times New Roman" w:eastAsia="Times New Roman" w:hAnsi="Times New Roman" w:cs="Times New Roman"/>
          <w:sz w:val="18"/>
          <w:szCs w:val="18"/>
          <w:lang w:eastAsia="en-GB"/>
        </w:rPr>
        <w:t xml:space="preserve"> 1993; 22: 201-209.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Vizedom M. Rites and relationships: rites of passage and contemporary anthropology. In: VC Brickley and W </w:t>
      </w:r>
      <w:r w:rsidR="00DE4D09">
        <w:rPr>
          <w:rFonts w:ascii="Times New Roman" w:eastAsia="Times New Roman" w:hAnsi="Times New Roman" w:cs="Times New Roman"/>
          <w:sz w:val="18"/>
          <w:szCs w:val="18"/>
          <w:lang w:eastAsia="en-GB"/>
        </w:rPr>
        <w:tab/>
      </w:r>
      <w:r w:rsidRPr="00672915">
        <w:rPr>
          <w:rFonts w:ascii="Times New Roman" w:eastAsia="Times New Roman" w:hAnsi="Times New Roman" w:cs="Times New Roman"/>
          <w:sz w:val="18"/>
          <w:szCs w:val="18"/>
          <w:lang w:eastAsia="en-GB"/>
        </w:rPr>
        <w:t xml:space="preserve">Schramm (Eds.). </w:t>
      </w:r>
      <w:r w:rsidRPr="00672915">
        <w:rPr>
          <w:rFonts w:ascii="Times New Roman" w:eastAsia="Times New Roman" w:hAnsi="Times New Roman" w:cs="Times New Roman"/>
          <w:i/>
          <w:iCs/>
          <w:sz w:val="18"/>
          <w:szCs w:val="18"/>
          <w:lang w:eastAsia="en-GB"/>
        </w:rPr>
        <w:t xml:space="preserve">Cross-Cultural Studies Series </w:t>
      </w:r>
      <w:r w:rsidRPr="00672915">
        <w:rPr>
          <w:rFonts w:ascii="Times New Roman" w:eastAsia="Times New Roman" w:hAnsi="Times New Roman" w:cs="Times New Roman"/>
          <w:sz w:val="18"/>
          <w:szCs w:val="18"/>
          <w:lang w:eastAsia="en-GB"/>
        </w:rPr>
        <w:t xml:space="preserve"> Vol. 4, Beverly Hills, CA Sage, 1976.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Whiting JWM. Aging and becoming an elder: a cross-cultural comparism. In: J.G. March (Ed.). </w:t>
      </w:r>
      <w:r w:rsidRPr="00672915">
        <w:rPr>
          <w:rFonts w:ascii="Times New Roman" w:eastAsia="Times New Roman" w:hAnsi="Times New Roman" w:cs="Times New Roman"/>
          <w:i/>
          <w:iCs/>
          <w:sz w:val="18"/>
          <w:szCs w:val="18"/>
          <w:lang w:eastAsia="en-GB"/>
        </w:rPr>
        <w:t xml:space="preserve">Aging. </w:t>
      </w:r>
      <w:r w:rsidRPr="00672915">
        <w:rPr>
          <w:rFonts w:ascii="Times New Roman" w:eastAsia="Times New Roman" w:hAnsi="Times New Roman" w:cs="Times New Roman"/>
          <w:sz w:val="18"/>
          <w:szCs w:val="18"/>
          <w:lang w:eastAsia="en-GB"/>
        </w:rPr>
        <w:t xml:space="preserve"> New </w:t>
      </w:r>
      <w:r w:rsidR="00DE4D09">
        <w:rPr>
          <w:rFonts w:ascii="Times New Roman" w:eastAsia="Times New Roman" w:hAnsi="Times New Roman" w:cs="Times New Roman"/>
          <w:sz w:val="18"/>
          <w:szCs w:val="18"/>
          <w:lang w:eastAsia="en-GB"/>
        </w:rPr>
        <w:tab/>
      </w:r>
      <w:r w:rsidRPr="00672915">
        <w:rPr>
          <w:rFonts w:ascii="Times New Roman" w:eastAsia="Times New Roman" w:hAnsi="Times New Roman" w:cs="Times New Roman"/>
          <w:sz w:val="18"/>
          <w:szCs w:val="18"/>
          <w:lang w:eastAsia="en-GB"/>
        </w:rPr>
        <w:t xml:space="preserve">York: Academic Press, 1981.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Schlegel A and Barry H. The evolutionary significance of adolescent initiation ceremonies. </w:t>
      </w:r>
      <w:r w:rsidRPr="00672915">
        <w:rPr>
          <w:rFonts w:ascii="Times New Roman" w:eastAsia="Times New Roman" w:hAnsi="Times New Roman" w:cs="Times New Roman"/>
          <w:i/>
          <w:iCs/>
          <w:sz w:val="18"/>
          <w:szCs w:val="18"/>
          <w:lang w:eastAsia="en-GB"/>
        </w:rPr>
        <w:t>American Ethnologist</w:t>
      </w:r>
      <w:r w:rsidRPr="00672915">
        <w:rPr>
          <w:rFonts w:ascii="Times New Roman" w:eastAsia="Times New Roman" w:hAnsi="Times New Roman" w:cs="Times New Roman"/>
          <w:sz w:val="18"/>
          <w:szCs w:val="18"/>
          <w:lang w:eastAsia="en-GB"/>
        </w:rPr>
        <w:t xml:space="preserve">  </w:t>
      </w:r>
      <w:r w:rsidR="00DE4D09">
        <w:rPr>
          <w:rFonts w:ascii="Times New Roman" w:eastAsia="Times New Roman" w:hAnsi="Times New Roman" w:cs="Times New Roman"/>
          <w:sz w:val="18"/>
          <w:szCs w:val="18"/>
          <w:lang w:eastAsia="en-GB"/>
        </w:rPr>
        <w:tab/>
      </w:r>
      <w:r w:rsidRPr="00672915">
        <w:rPr>
          <w:rFonts w:ascii="Times New Roman" w:eastAsia="Times New Roman" w:hAnsi="Times New Roman" w:cs="Times New Roman"/>
          <w:sz w:val="18"/>
          <w:szCs w:val="18"/>
          <w:lang w:eastAsia="en-GB"/>
        </w:rPr>
        <w:t xml:space="preserve">1980; 7: 696-715.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lastRenderedPageBreak/>
        <w:t xml:space="preserve">Worthman CM and Whiting JW. Social change in adolescent sexual behavior, mate selection, premarital </w:t>
      </w:r>
      <w:r w:rsidR="00DE4D09">
        <w:rPr>
          <w:rFonts w:ascii="Times New Roman" w:eastAsia="Times New Roman" w:hAnsi="Times New Roman" w:cs="Times New Roman"/>
          <w:sz w:val="18"/>
          <w:szCs w:val="18"/>
          <w:lang w:eastAsia="en-GB"/>
        </w:rPr>
        <w:tab/>
      </w:r>
      <w:r w:rsidRPr="00672915">
        <w:rPr>
          <w:rFonts w:ascii="Times New Roman" w:eastAsia="Times New Roman" w:hAnsi="Times New Roman" w:cs="Times New Roman"/>
          <w:sz w:val="18"/>
          <w:szCs w:val="18"/>
          <w:lang w:eastAsia="en-GB"/>
        </w:rPr>
        <w:t xml:space="preserve">pregnancy rates in a Kikuyu community. </w:t>
      </w:r>
      <w:r w:rsidRPr="00672915">
        <w:rPr>
          <w:rFonts w:ascii="Times New Roman" w:eastAsia="Times New Roman" w:hAnsi="Times New Roman" w:cs="Times New Roman"/>
          <w:i/>
          <w:iCs/>
          <w:sz w:val="18"/>
          <w:szCs w:val="18"/>
          <w:lang w:eastAsia="en-GB"/>
        </w:rPr>
        <w:t xml:space="preserve">Ethos </w:t>
      </w:r>
      <w:r w:rsidRPr="00672915">
        <w:rPr>
          <w:rFonts w:ascii="Times New Roman" w:eastAsia="Times New Roman" w:hAnsi="Times New Roman" w:cs="Times New Roman"/>
          <w:sz w:val="18"/>
          <w:szCs w:val="18"/>
          <w:lang w:eastAsia="en-GB"/>
        </w:rPr>
        <w:t xml:space="preserve"> 1987; 15: 145-165.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Askari K. Ogori - The sociology of an Akoko village. Unpublished PhD. thesis, Oxford University, 1968.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Apata O. Ovia-osese in Ogori: its origin, growth and development. </w:t>
      </w:r>
      <w:r w:rsidRPr="00672915">
        <w:rPr>
          <w:rFonts w:ascii="Times New Roman" w:eastAsia="Times New Roman" w:hAnsi="Times New Roman" w:cs="Times New Roman"/>
          <w:i/>
          <w:iCs/>
          <w:sz w:val="18"/>
          <w:szCs w:val="18"/>
          <w:lang w:eastAsia="en-GB"/>
        </w:rPr>
        <w:t xml:space="preserve">Ovia Festival Digest </w:t>
      </w:r>
      <w:r w:rsidRPr="00672915">
        <w:rPr>
          <w:rFonts w:ascii="Times New Roman" w:eastAsia="Times New Roman" w:hAnsi="Times New Roman" w:cs="Times New Roman"/>
          <w:sz w:val="18"/>
          <w:szCs w:val="18"/>
          <w:lang w:eastAsia="en-GB"/>
        </w:rPr>
        <w:t xml:space="preserve"> (Proceedings of the first </w:t>
      </w:r>
      <w:r w:rsidR="00DE4D09">
        <w:rPr>
          <w:rFonts w:ascii="Times New Roman" w:eastAsia="Times New Roman" w:hAnsi="Times New Roman" w:cs="Times New Roman"/>
          <w:sz w:val="18"/>
          <w:szCs w:val="18"/>
          <w:lang w:eastAsia="en-GB"/>
        </w:rPr>
        <w:tab/>
      </w:r>
      <w:r w:rsidRPr="00672915">
        <w:rPr>
          <w:rFonts w:ascii="Times New Roman" w:eastAsia="Times New Roman" w:hAnsi="Times New Roman" w:cs="Times New Roman"/>
          <w:sz w:val="18"/>
          <w:szCs w:val="18"/>
          <w:lang w:eastAsia="en-GB"/>
        </w:rPr>
        <w:t xml:space="preserve">National seminar on ovia-osese festival), 1986.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Sofola Zulu. Reflections on ovia-osese festival of Ogori. </w:t>
      </w:r>
      <w:r w:rsidRPr="00672915">
        <w:rPr>
          <w:rFonts w:ascii="Times New Roman" w:eastAsia="Times New Roman" w:hAnsi="Times New Roman" w:cs="Times New Roman"/>
          <w:i/>
          <w:iCs/>
          <w:sz w:val="18"/>
          <w:szCs w:val="18"/>
          <w:lang w:eastAsia="en-GB"/>
        </w:rPr>
        <w:t xml:space="preserve">Ovia Festival Digest </w:t>
      </w:r>
      <w:r w:rsidRPr="00672915">
        <w:rPr>
          <w:rFonts w:ascii="Times New Roman" w:eastAsia="Times New Roman" w:hAnsi="Times New Roman" w:cs="Times New Roman"/>
          <w:sz w:val="18"/>
          <w:szCs w:val="18"/>
          <w:lang w:eastAsia="en-GB"/>
        </w:rPr>
        <w:t xml:space="preserve"> (Proceedings of the first National </w:t>
      </w:r>
      <w:r w:rsidR="00DE4D09">
        <w:rPr>
          <w:rFonts w:ascii="Times New Roman" w:eastAsia="Times New Roman" w:hAnsi="Times New Roman" w:cs="Times New Roman"/>
          <w:sz w:val="18"/>
          <w:szCs w:val="18"/>
          <w:lang w:eastAsia="en-GB"/>
        </w:rPr>
        <w:tab/>
      </w:r>
      <w:r w:rsidRPr="00672915">
        <w:rPr>
          <w:rFonts w:ascii="Times New Roman" w:eastAsia="Times New Roman" w:hAnsi="Times New Roman" w:cs="Times New Roman"/>
          <w:sz w:val="18"/>
          <w:szCs w:val="18"/>
          <w:lang w:eastAsia="en-GB"/>
        </w:rPr>
        <w:t xml:space="preserve">seminar on ovia-osese festival), 1986.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Holes M and Leiss PE. Becoming a Nigerian in Ijaw society. In: JWM Whiting (Ed.). </w:t>
      </w:r>
      <w:r w:rsidRPr="00672915">
        <w:rPr>
          <w:rFonts w:ascii="Times New Roman" w:eastAsia="Times New Roman" w:hAnsi="Times New Roman" w:cs="Times New Roman"/>
          <w:i/>
          <w:iCs/>
          <w:sz w:val="18"/>
          <w:szCs w:val="18"/>
          <w:lang w:eastAsia="en-GB"/>
        </w:rPr>
        <w:t xml:space="preserve">Adolescents in a Changing </w:t>
      </w:r>
      <w:r w:rsidR="00DE4D09">
        <w:rPr>
          <w:rFonts w:ascii="Times New Roman" w:eastAsia="Times New Roman" w:hAnsi="Times New Roman" w:cs="Times New Roman"/>
          <w:i/>
          <w:iCs/>
          <w:sz w:val="18"/>
          <w:szCs w:val="18"/>
          <w:lang w:eastAsia="en-GB"/>
        </w:rPr>
        <w:tab/>
      </w:r>
      <w:r w:rsidRPr="00672915">
        <w:rPr>
          <w:rFonts w:ascii="Times New Roman" w:eastAsia="Times New Roman" w:hAnsi="Times New Roman" w:cs="Times New Roman"/>
          <w:i/>
          <w:iCs/>
          <w:sz w:val="18"/>
          <w:szCs w:val="18"/>
          <w:lang w:eastAsia="en-GB"/>
        </w:rPr>
        <w:t xml:space="preserve">World. </w:t>
      </w:r>
      <w:r w:rsidRPr="00672915">
        <w:rPr>
          <w:rFonts w:ascii="Times New Roman" w:eastAsia="Times New Roman" w:hAnsi="Times New Roman" w:cs="Times New Roman"/>
          <w:sz w:val="18"/>
          <w:szCs w:val="18"/>
          <w:lang w:eastAsia="en-GB"/>
        </w:rPr>
        <w:t xml:space="preserve"> New Brunswick: Rutgers University Press, 1989.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Durojaiye MOA. </w:t>
      </w:r>
      <w:r w:rsidRPr="00672915">
        <w:rPr>
          <w:rFonts w:ascii="Times New Roman" w:eastAsia="Times New Roman" w:hAnsi="Times New Roman" w:cs="Times New Roman"/>
          <w:i/>
          <w:iCs/>
          <w:sz w:val="18"/>
          <w:szCs w:val="18"/>
          <w:lang w:eastAsia="en-GB"/>
        </w:rPr>
        <w:t xml:space="preserve">A New Introduction to Educational Psychology. </w:t>
      </w:r>
      <w:r w:rsidRPr="00672915">
        <w:rPr>
          <w:rFonts w:ascii="Times New Roman" w:eastAsia="Times New Roman" w:hAnsi="Times New Roman" w:cs="Times New Roman"/>
          <w:sz w:val="18"/>
          <w:szCs w:val="18"/>
          <w:lang w:eastAsia="en-GB"/>
        </w:rPr>
        <w:t xml:space="preserve"> London: Evans Brothers Limited, 1976. </w:t>
      </w:r>
    </w:p>
    <w:p w:rsidR="00A87F1E" w:rsidRPr="00672915" w:rsidRDefault="00A87F1E" w:rsidP="00CA21C8">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Kilbride PI and Kilbride CJ. </w:t>
      </w:r>
      <w:r w:rsidRPr="00672915">
        <w:rPr>
          <w:rFonts w:ascii="Times New Roman" w:eastAsia="Times New Roman" w:hAnsi="Times New Roman" w:cs="Times New Roman"/>
          <w:i/>
          <w:iCs/>
          <w:sz w:val="18"/>
          <w:szCs w:val="18"/>
          <w:lang w:eastAsia="en-GB"/>
        </w:rPr>
        <w:t xml:space="preserve">Changing Family Life in East Africa: Women and Children At-risk. </w:t>
      </w:r>
      <w:r w:rsidRPr="00672915">
        <w:rPr>
          <w:rFonts w:ascii="Times New Roman" w:eastAsia="Times New Roman" w:hAnsi="Times New Roman" w:cs="Times New Roman"/>
          <w:sz w:val="18"/>
          <w:szCs w:val="18"/>
          <w:lang w:eastAsia="en-GB"/>
        </w:rPr>
        <w:t xml:space="preserve"> Pennsylvanian </w:t>
      </w:r>
      <w:r w:rsidR="00DE4D09">
        <w:rPr>
          <w:rFonts w:ascii="Times New Roman" w:eastAsia="Times New Roman" w:hAnsi="Times New Roman" w:cs="Times New Roman"/>
          <w:sz w:val="18"/>
          <w:szCs w:val="18"/>
          <w:lang w:eastAsia="en-GB"/>
        </w:rPr>
        <w:tab/>
      </w:r>
      <w:r w:rsidRPr="00672915">
        <w:rPr>
          <w:rFonts w:ascii="Times New Roman" w:eastAsia="Times New Roman" w:hAnsi="Times New Roman" w:cs="Times New Roman"/>
          <w:sz w:val="18"/>
          <w:szCs w:val="18"/>
          <w:lang w:eastAsia="en-GB"/>
        </w:rPr>
        <w:t xml:space="preserve">State University Press, 1990. </w:t>
      </w:r>
    </w:p>
    <w:p w:rsidR="00672915" w:rsidRDefault="00A87F1E" w:rsidP="00672915">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Lambo D. </w:t>
      </w:r>
      <w:r w:rsidRPr="00672915">
        <w:rPr>
          <w:rFonts w:ascii="Times New Roman" w:eastAsia="Times New Roman" w:hAnsi="Times New Roman" w:cs="Times New Roman"/>
          <w:i/>
          <w:iCs/>
          <w:sz w:val="18"/>
          <w:szCs w:val="18"/>
          <w:lang w:eastAsia="en-GB"/>
        </w:rPr>
        <w:t xml:space="preserve">The Africans. </w:t>
      </w:r>
      <w:r w:rsidRPr="00672915">
        <w:rPr>
          <w:rFonts w:ascii="Times New Roman" w:eastAsia="Times New Roman" w:hAnsi="Times New Roman" w:cs="Times New Roman"/>
          <w:sz w:val="18"/>
          <w:szCs w:val="18"/>
          <w:lang w:eastAsia="en-GB"/>
        </w:rPr>
        <w:t xml:space="preserve"> New York: Vintage Books, 1983. </w:t>
      </w:r>
    </w:p>
    <w:p w:rsidR="00A87F1E" w:rsidRPr="00672915" w:rsidRDefault="00A87F1E" w:rsidP="00672915">
      <w:pPr>
        <w:numPr>
          <w:ilvl w:val="0"/>
          <w:numId w:val="1"/>
        </w:numPr>
        <w:spacing w:after="0" w:line="240" w:lineRule="auto"/>
        <w:contextualSpacing/>
        <w:jc w:val="both"/>
        <w:rPr>
          <w:rFonts w:ascii="Times New Roman" w:eastAsia="Times New Roman" w:hAnsi="Times New Roman" w:cs="Times New Roman"/>
          <w:sz w:val="18"/>
          <w:szCs w:val="18"/>
          <w:lang w:eastAsia="en-GB"/>
        </w:rPr>
      </w:pPr>
      <w:r w:rsidRPr="00672915">
        <w:rPr>
          <w:rFonts w:ascii="Times New Roman" w:eastAsia="Times New Roman" w:hAnsi="Times New Roman" w:cs="Times New Roman"/>
          <w:sz w:val="18"/>
          <w:szCs w:val="18"/>
          <w:lang w:eastAsia="en-GB"/>
        </w:rPr>
        <w:t xml:space="preserve">Carnegie Council on Adolescent Development Concluding Report. Great transitions - preparing adolescents for a </w:t>
      </w:r>
      <w:r w:rsidR="00DE4D09">
        <w:rPr>
          <w:rFonts w:ascii="Times New Roman" w:eastAsia="Times New Roman" w:hAnsi="Times New Roman" w:cs="Times New Roman"/>
          <w:sz w:val="18"/>
          <w:szCs w:val="18"/>
          <w:lang w:eastAsia="en-GB"/>
        </w:rPr>
        <w:tab/>
      </w:r>
      <w:r w:rsidRPr="00672915">
        <w:rPr>
          <w:rFonts w:ascii="Times New Roman" w:eastAsia="Times New Roman" w:hAnsi="Times New Roman" w:cs="Times New Roman"/>
          <w:sz w:val="18"/>
          <w:szCs w:val="18"/>
          <w:lang w:eastAsia="en-GB"/>
        </w:rPr>
        <w:t>new century, 1996.</w:t>
      </w:r>
      <w:r w:rsidRPr="00672915">
        <w:rPr>
          <w:rFonts w:ascii="Times New Roman" w:eastAsia="Times New Roman" w:hAnsi="Times New Roman" w:cs="Times New Roman"/>
          <w:lang w:eastAsia="en-GB"/>
        </w:rPr>
        <w:t xml:space="preserve"> </w:t>
      </w:r>
    </w:p>
    <w:p w:rsidR="00B47603" w:rsidRPr="00CA21C8" w:rsidRDefault="00DE4D09" w:rsidP="00CA21C8">
      <w:pPr>
        <w:spacing w:after="0" w:line="240" w:lineRule="auto"/>
        <w:contextualSpacing/>
        <w:jc w:val="both"/>
        <w:rPr>
          <w:rFonts w:ascii="Times New Roman" w:hAnsi="Times New Roman" w:cs="Times New Roman"/>
        </w:rPr>
      </w:pPr>
    </w:p>
    <w:sectPr w:rsidR="00B47603" w:rsidRPr="00CA21C8" w:rsidSect="00BB383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B57A33"/>
    <w:multiLevelType w:val="multilevel"/>
    <w:tmpl w:val="8E1E8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A87F1E"/>
    <w:rsid w:val="001A163A"/>
    <w:rsid w:val="00672915"/>
    <w:rsid w:val="00A87F1E"/>
    <w:rsid w:val="00BB3832"/>
    <w:rsid w:val="00C47539"/>
    <w:rsid w:val="00CA21C8"/>
    <w:rsid w:val="00DE4D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832"/>
  </w:style>
  <w:style w:type="paragraph" w:styleId="Heading4">
    <w:name w:val="heading 4"/>
    <w:basedOn w:val="Normal"/>
    <w:link w:val="Heading4Char"/>
    <w:uiPriority w:val="9"/>
    <w:qFormat/>
    <w:rsid w:val="00A87F1E"/>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87F1E"/>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A87F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87F1E"/>
    <w:rPr>
      <w:i/>
      <w:iCs/>
    </w:rPr>
  </w:style>
  <w:style w:type="character" w:styleId="Strong">
    <w:name w:val="Strong"/>
    <w:basedOn w:val="DefaultParagraphFont"/>
    <w:uiPriority w:val="22"/>
    <w:qFormat/>
    <w:rsid w:val="00A87F1E"/>
    <w:rPr>
      <w:b/>
      <w:bCs/>
    </w:rPr>
  </w:style>
</w:styles>
</file>

<file path=word/webSettings.xml><?xml version="1.0" encoding="utf-8"?>
<w:webSettings xmlns:r="http://schemas.openxmlformats.org/officeDocument/2006/relationships" xmlns:w="http://schemas.openxmlformats.org/wordprocessingml/2006/main">
  <w:divs>
    <w:div w:id="1737776914">
      <w:bodyDiv w:val="1"/>
      <w:marLeft w:val="0"/>
      <w:marRight w:val="0"/>
      <w:marTop w:val="0"/>
      <w:marBottom w:val="0"/>
      <w:divBdr>
        <w:top w:val="none" w:sz="0" w:space="0" w:color="auto"/>
        <w:left w:val="none" w:sz="0" w:space="0" w:color="auto"/>
        <w:bottom w:val="none" w:sz="0" w:space="0" w:color="auto"/>
        <w:right w:val="none" w:sz="0" w:space="0" w:color="auto"/>
      </w:divBdr>
      <w:divsChild>
        <w:div w:id="213464703">
          <w:marLeft w:val="0"/>
          <w:marRight w:val="0"/>
          <w:marTop w:val="0"/>
          <w:marBottom w:val="0"/>
          <w:divBdr>
            <w:top w:val="none" w:sz="0" w:space="0" w:color="auto"/>
            <w:left w:val="none" w:sz="0" w:space="0" w:color="auto"/>
            <w:bottom w:val="none" w:sz="0" w:space="0" w:color="auto"/>
            <w:right w:val="none" w:sz="0" w:space="0" w:color="auto"/>
          </w:divBdr>
        </w:div>
        <w:div w:id="1706829442">
          <w:marLeft w:val="0"/>
          <w:marRight w:val="0"/>
          <w:marTop w:val="0"/>
          <w:marBottom w:val="0"/>
          <w:divBdr>
            <w:top w:val="none" w:sz="0" w:space="0" w:color="auto"/>
            <w:left w:val="none" w:sz="0" w:space="0" w:color="auto"/>
            <w:bottom w:val="none" w:sz="0" w:space="0" w:color="auto"/>
            <w:right w:val="none" w:sz="0" w:space="0" w:color="auto"/>
          </w:divBdr>
        </w:div>
      </w:divsChild>
    </w:div>
    <w:div w:id="200254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1607</Words>
  <Characters>9162</Characters>
  <Application>Microsoft Office Word</Application>
  <DocSecurity>0</DocSecurity>
  <Lines>76</Lines>
  <Paragraphs>21</Paragraphs>
  <ScaleCrop>false</ScaleCrop>
  <Company/>
  <LinksUpToDate>false</LinksUpToDate>
  <CharactersWithSpaces>10748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4</cp:revision>
  <dcterms:created xsi:type="dcterms:W3CDTF">2017-07-06T17:25:00Z</dcterms:created>
  <dcterms:modified xsi:type="dcterms:W3CDTF">2017-07-18T11:02:00Z</dcterms:modified>
</cp:coreProperties>
</file>